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2BC" w:rsidRDefault="00B708DD">
      <w:pPr>
        <w:pBdr>
          <w:top w:val="nil"/>
          <w:left w:val="nil"/>
          <w:bottom w:val="nil"/>
          <w:right w:val="nil"/>
          <w:between w:val="nil"/>
        </w:pBdr>
        <w:jc w:val="center"/>
        <w:rPr>
          <w:b/>
          <w:sz w:val="52"/>
          <w:szCs w:val="52"/>
        </w:rPr>
      </w:pPr>
      <w:r>
        <w:rPr>
          <w:b/>
          <w:sz w:val="52"/>
          <w:szCs w:val="52"/>
        </w:rPr>
        <w:t>Fyrkappans plan mot diskriminering och kränkande behandling</w:t>
      </w:r>
    </w:p>
    <w:p w:rsidR="009712BC" w:rsidRDefault="00B708DD">
      <w:pPr>
        <w:pBdr>
          <w:top w:val="nil"/>
          <w:left w:val="nil"/>
          <w:bottom w:val="nil"/>
          <w:right w:val="nil"/>
          <w:between w:val="nil"/>
        </w:pBdr>
        <w:jc w:val="center"/>
        <w:rPr>
          <w:b/>
          <w:sz w:val="28"/>
          <w:szCs w:val="28"/>
        </w:rPr>
      </w:pPr>
      <w:r>
        <w:rPr>
          <w:b/>
          <w:sz w:val="28"/>
          <w:szCs w:val="28"/>
        </w:rPr>
        <w:t xml:space="preserve"> </w:t>
      </w:r>
    </w:p>
    <w:p w:rsidR="009712BC" w:rsidRDefault="00B708DD">
      <w:pPr>
        <w:pBdr>
          <w:top w:val="nil"/>
          <w:left w:val="nil"/>
          <w:bottom w:val="nil"/>
          <w:right w:val="nil"/>
          <w:between w:val="nil"/>
        </w:pBdr>
        <w:jc w:val="center"/>
        <w:rPr>
          <w:b/>
          <w:sz w:val="28"/>
          <w:szCs w:val="28"/>
        </w:rPr>
      </w:pPr>
      <w:r>
        <w:rPr>
          <w:b/>
          <w:sz w:val="28"/>
          <w:szCs w:val="28"/>
        </w:rPr>
        <w:t>Verksamhetsformer som omfattas av planen:</w:t>
      </w:r>
    </w:p>
    <w:p w:rsidR="009712BC" w:rsidRDefault="00B708DD">
      <w:pPr>
        <w:pBdr>
          <w:top w:val="nil"/>
          <w:left w:val="nil"/>
          <w:bottom w:val="nil"/>
          <w:right w:val="nil"/>
          <w:between w:val="nil"/>
        </w:pBdr>
        <w:jc w:val="center"/>
        <w:rPr>
          <w:sz w:val="24"/>
          <w:szCs w:val="24"/>
        </w:rPr>
      </w:pPr>
      <w:r>
        <w:rPr>
          <w:sz w:val="24"/>
          <w:szCs w:val="24"/>
        </w:rPr>
        <w:t>Förskoleklass, grundskola och fritidshem</w:t>
      </w:r>
    </w:p>
    <w:p w:rsidR="009712BC" w:rsidRDefault="00B708DD">
      <w:pPr>
        <w:pBdr>
          <w:top w:val="nil"/>
          <w:left w:val="nil"/>
          <w:bottom w:val="nil"/>
          <w:right w:val="nil"/>
          <w:between w:val="nil"/>
        </w:pBdr>
        <w:jc w:val="center"/>
        <w:rPr>
          <w:sz w:val="24"/>
          <w:szCs w:val="24"/>
        </w:rPr>
      </w:pPr>
      <w:r>
        <w:rPr>
          <w:sz w:val="24"/>
          <w:szCs w:val="24"/>
        </w:rPr>
        <w:t xml:space="preserve"> </w:t>
      </w:r>
    </w:p>
    <w:p w:rsidR="009712BC" w:rsidRDefault="00B708DD">
      <w:pPr>
        <w:pBdr>
          <w:top w:val="nil"/>
          <w:left w:val="nil"/>
          <w:bottom w:val="nil"/>
          <w:right w:val="nil"/>
          <w:between w:val="nil"/>
        </w:pBdr>
        <w:jc w:val="center"/>
        <w:rPr>
          <w:b/>
          <w:sz w:val="28"/>
          <w:szCs w:val="28"/>
        </w:rPr>
      </w:pPr>
      <w:r>
        <w:rPr>
          <w:b/>
          <w:sz w:val="28"/>
          <w:szCs w:val="28"/>
        </w:rPr>
        <w:t>Läsår</w:t>
      </w:r>
    </w:p>
    <w:p w:rsidR="009712BC" w:rsidRDefault="00B708DD">
      <w:pPr>
        <w:pBdr>
          <w:top w:val="nil"/>
          <w:left w:val="nil"/>
          <w:bottom w:val="nil"/>
          <w:right w:val="nil"/>
          <w:between w:val="nil"/>
        </w:pBdr>
        <w:jc w:val="center"/>
        <w:rPr>
          <w:sz w:val="24"/>
          <w:szCs w:val="24"/>
        </w:rPr>
      </w:pPr>
      <w:r>
        <w:rPr>
          <w:sz w:val="24"/>
          <w:szCs w:val="24"/>
        </w:rPr>
        <w:t>2018/2019</w:t>
      </w:r>
    </w:p>
    <w:p w:rsidR="009712BC" w:rsidRDefault="00B708DD">
      <w:pPr>
        <w:pBdr>
          <w:top w:val="nil"/>
          <w:left w:val="nil"/>
          <w:bottom w:val="nil"/>
          <w:right w:val="nil"/>
          <w:between w:val="nil"/>
        </w:pBdr>
        <w:jc w:val="center"/>
        <w:rPr>
          <w:sz w:val="24"/>
          <w:szCs w:val="24"/>
        </w:rPr>
      </w:pPr>
      <w:r>
        <w:rPr>
          <w:sz w:val="24"/>
          <w:szCs w:val="24"/>
        </w:rPr>
        <w:t xml:space="preserve"> </w:t>
      </w: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B708DD">
      <w:pPr>
        <w:pBdr>
          <w:top w:val="nil"/>
          <w:left w:val="nil"/>
          <w:bottom w:val="nil"/>
          <w:right w:val="nil"/>
          <w:between w:val="nil"/>
        </w:pBdr>
        <w:jc w:val="center"/>
        <w:rPr>
          <w:sz w:val="24"/>
          <w:szCs w:val="24"/>
        </w:rPr>
      </w:pPr>
      <w:r>
        <w:rPr>
          <w:sz w:val="24"/>
          <w:szCs w:val="24"/>
        </w:rPr>
        <w:t xml:space="preserve"> </w:t>
      </w:r>
      <w:r>
        <w:rPr>
          <w:noProof/>
          <w:sz w:val="24"/>
          <w:szCs w:val="24"/>
        </w:rPr>
        <w:drawing>
          <wp:inline distT="114300" distB="114300" distL="114300" distR="114300">
            <wp:extent cx="3876675" cy="3571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876675" cy="3571875"/>
                    </a:xfrm>
                    <a:prstGeom prst="rect">
                      <a:avLst/>
                    </a:prstGeom>
                    <a:ln/>
                  </pic:spPr>
                </pic:pic>
              </a:graphicData>
            </a:graphic>
          </wp:inline>
        </w:drawing>
      </w:r>
    </w:p>
    <w:p w:rsidR="009712BC" w:rsidRDefault="00B708DD">
      <w:pPr>
        <w:pBdr>
          <w:top w:val="nil"/>
          <w:left w:val="nil"/>
          <w:bottom w:val="nil"/>
          <w:right w:val="nil"/>
          <w:between w:val="nil"/>
        </w:pBdr>
        <w:jc w:val="center"/>
        <w:rPr>
          <w:sz w:val="24"/>
          <w:szCs w:val="24"/>
        </w:rPr>
      </w:pPr>
      <w:r>
        <w:rPr>
          <w:sz w:val="24"/>
          <w:szCs w:val="24"/>
        </w:rPr>
        <w:t xml:space="preserve"> </w:t>
      </w:r>
    </w:p>
    <w:p w:rsidR="009712BC" w:rsidRDefault="00B708DD">
      <w:pPr>
        <w:pBdr>
          <w:top w:val="nil"/>
          <w:left w:val="nil"/>
          <w:bottom w:val="nil"/>
          <w:right w:val="nil"/>
          <w:between w:val="nil"/>
        </w:pBdr>
        <w:jc w:val="center"/>
        <w:rPr>
          <w:sz w:val="24"/>
          <w:szCs w:val="24"/>
        </w:rPr>
      </w:pPr>
      <w:r>
        <w:rPr>
          <w:sz w:val="24"/>
          <w:szCs w:val="24"/>
        </w:rPr>
        <w:t xml:space="preserve"> </w:t>
      </w: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9712BC" w:rsidRDefault="009712BC">
      <w:pPr>
        <w:pBdr>
          <w:top w:val="nil"/>
          <w:left w:val="nil"/>
          <w:bottom w:val="nil"/>
          <w:right w:val="nil"/>
          <w:between w:val="nil"/>
        </w:pBdr>
        <w:jc w:val="center"/>
        <w:rPr>
          <w:sz w:val="24"/>
          <w:szCs w:val="24"/>
        </w:rPr>
      </w:pPr>
    </w:p>
    <w:p w:rsidR="00456415" w:rsidRDefault="00456415">
      <w:pPr>
        <w:pBdr>
          <w:top w:val="nil"/>
          <w:left w:val="nil"/>
          <w:bottom w:val="nil"/>
          <w:right w:val="nil"/>
          <w:between w:val="nil"/>
        </w:pBdr>
        <w:rPr>
          <w:sz w:val="24"/>
          <w:szCs w:val="24"/>
        </w:rPr>
      </w:pPr>
    </w:p>
    <w:p w:rsidR="00456415" w:rsidRDefault="00456415">
      <w:pPr>
        <w:pBdr>
          <w:top w:val="nil"/>
          <w:left w:val="nil"/>
          <w:bottom w:val="nil"/>
          <w:right w:val="nil"/>
          <w:between w:val="nil"/>
        </w:pBdr>
        <w:rPr>
          <w:sz w:val="24"/>
          <w:szCs w:val="24"/>
        </w:rPr>
      </w:pPr>
    </w:p>
    <w:p w:rsidR="0042411C" w:rsidRDefault="0042411C">
      <w:pPr>
        <w:pBdr>
          <w:top w:val="nil"/>
          <w:left w:val="nil"/>
          <w:bottom w:val="nil"/>
          <w:right w:val="nil"/>
          <w:between w:val="nil"/>
        </w:pBdr>
        <w:rPr>
          <w:sz w:val="24"/>
          <w:szCs w:val="24"/>
        </w:rPr>
      </w:pPr>
    </w:p>
    <w:p w:rsidR="009712BC" w:rsidRDefault="00B708DD">
      <w:pPr>
        <w:pBdr>
          <w:top w:val="nil"/>
          <w:left w:val="nil"/>
          <w:bottom w:val="nil"/>
          <w:right w:val="nil"/>
          <w:between w:val="nil"/>
        </w:pBdr>
        <w:rPr>
          <w:b/>
          <w:sz w:val="24"/>
          <w:szCs w:val="24"/>
        </w:rPr>
      </w:pPr>
      <w:r>
        <w:rPr>
          <w:sz w:val="24"/>
          <w:szCs w:val="24"/>
        </w:rPr>
        <w:lastRenderedPageBreak/>
        <w:t xml:space="preserve">Fyrkappans plan mot diskriminering och kränkande behandling gäller för Fyrkappans förskoleklass, grundskola samt fritidshem. </w:t>
      </w:r>
      <w:r w:rsidR="00FA635D">
        <w:rPr>
          <w:sz w:val="24"/>
          <w:szCs w:val="24"/>
        </w:rPr>
        <w:t xml:space="preserve">Planen har sin utgångspunkt i skollagen och diskrimineringslagen. </w:t>
      </w:r>
      <w:r>
        <w:rPr>
          <w:sz w:val="24"/>
          <w:szCs w:val="24"/>
        </w:rPr>
        <w:t xml:space="preserve">Planen gäller för läsåret 2018/2019. Huvudman och rektor är ansvariga och personalen på skolan medverkar för att utvärdera det gångna läsårets plan. Utvärderas juni 2019. </w:t>
      </w:r>
    </w:p>
    <w:p w:rsidR="009712BC" w:rsidRDefault="009712BC">
      <w:pPr>
        <w:pBdr>
          <w:top w:val="nil"/>
          <w:left w:val="nil"/>
          <w:bottom w:val="nil"/>
          <w:right w:val="nil"/>
          <w:between w:val="nil"/>
        </w:pBdr>
        <w:spacing w:line="327" w:lineRule="auto"/>
        <w:rPr>
          <w:b/>
          <w:sz w:val="24"/>
          <w:szCs w:val="24"/>
          <w:highlight w:val="white"/>
        </w:rPr>
      </w:pP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Vår vision</w:t>
      </w:r>
    </w:p>
    <w:p w:rsidR="009712BC" w:rsidRPr="001054FE" w:rsidRDefault="00B708DD">
      <w:pPr>
        <w:pBdr>
          <w:top w:val="nil"/>
          <w:left w:val="nil"/>
          <w:bottom w:val="nil"/>
          <w:right w:val="nil"/>
          <w:between w:val="nil"/>
        </w:pBdr>
        <w:spacing w:line="256" w:lineRule="auto"/>
        <w:rPr>
          <w:color w:val="FF0000"/>
          <w:sz w:val="24"/>
          <w:szCs w:val="24"/>
          <w:highlight w:val="white"/>
        </w:rPr>
      </w:pPr>
      <w:r>
        <w:rPr>
          <w:sz w:val="24"/>
          <w:szCs w:val="24"/>
          <w:highlight w:val="white"/>
        </w:rPr>
        <w:t>Vi på Fyrkappan vill att alla våra elever ska känna trygghet och finna studiero i skolan. De ska få möjlighet att växa som individer och ge andra elever samma chans att växa. Vi tolererar inte trakasserier, diskriminering eller annan kränkande behandling mot varken barn eller vuxna</w:t>
      </w:r>
      <w:r w:rsidR="00CF4250">
        <w:rPr>
          <w:sz w:val="24"/>
          <w:szCs w:val="24"/>
          <w:highlight w:val="white"/>
        </w:rPr>
        <w:t xml:space="preserve">. </w:t>
      </w:r>
      <w:r w:rsidR="00CF4250" w:rsidRPr="00C706A4">
        <w:rPr>
          <w:sz w:val="24"/>
          <w:szCs w:val="24"/>
          <w:highlight w:val="white"/>
        </w:rPr>
        <w:t xml:space="preserve">Detta utifrån de </w:t>
      </w:r>
      <w:r w:rsidR="003E130B" w:rsidRPr="00C706A4">
        <w:rPr>
          <w:sz w:val="24"/>
          <w:szCs w:val="24"/>
          <w:highlight w:val="white"/>
        </w:rPr>
        <w:t>åtta</w:t>
      </w:r>
      <w:r w:rsidR="00CF4250" w:rsidRPr="00C706A4">
        <w:rPr>
          <w:sz w:val="24"/>
          <w:szCs w:val="24"/>
          <w:highlight w:val="white"/>
        </w:rPr>
        <w:t xml:space="preserve"> diskrimineringsgrunderna; kön, könsidentitet eller uttryck, etnisk tillhörighet, religion eller annan trosuppfattning, funktionsnedsättning, sexuell läggning</w:t>
      </w:r>
      <w:r w:rsidR="00C91178" w:rsidRPr="00C706A4">
        <w:rPr>
          <w:sz w:val="24"/>
          <w:szCs w:val="24"/>
          <w:highlight w:val="white"/>
        </w:rPr>
        <w:t xml:space="preserve">, </w:t>
      </w:r>
      <w:r w:rsidR="00CF4250" w:rsidRPr="00C706A4">
        <w:rPr>
          <w:sz w:val="24"/>
          <w:szCs w:val="24"/>
          <w:highlight w:val="white"/>
        </w:rPr>
        <w:t>ålder</w:t>
      </w:r>
      <w:r w:rsidR="00C91178" w:rsidRPr="00C706A4">
        <w:rPr>
          <w:sz w:val="24"/>
          <w:szCs w:val="24"/>
          <w:highlight w:val="white"/>
        </w:rPr>
        <w:t xml:space="preserve"> och </w:t>
      </w:r>
      <w:r w:rsidR="00501F39">
        <w:rPr>
          <w:sz w:val="24"/>
          <w:szCs w:val="24"/>
          <w:highlight w:val="white"/>
        </w:rPr>
        <w:t xml:space="preserve">bristande </w:t>
      </w:r>
      <w:r w:rsidR="00C91178" w:rsidRPr="00C706A4">
        <w:rPr>
          <w:sz w:val="24"/>
          <w:szCs w:val="24"/>
          <w:highlight w:val="white"/>
        </w:rPr>
        <w:t>tillgänglighet</w:t>
      </w:r>
      <w:r w:rsidR="00CF4250" w:rsidRPr="00C706A4">
        <w:rPr>
          <w:sz w:val="24"/>
          <w:szCs w:val="24"/>
          <w:highlight w:val="white"/>
        </w:rPr>
        <w:t>.</w:t>
      </w:r>
    </w:p>
    <w:p w:rsidR="009712BC" w:rsidRDefault="009712BC">
      <w:pPr>
        <w:pBdr>
          <w:top w:val="nil"/>
          <w:left w:val="nil"/>
          <w:bottom w:val="nil"/>
          <w:right w:val="nil"/>
          <w:between w:val="nil"/>
        </w:pBdr>
        <w:spacing w:line="256" w:lineRule="auto"/>
        <w:rPr>
          <w:sz w:val="24"/>
          <w:szCs w:val="24"/>
          <w:highlight w:val="white"/>
        </w:rPr>
      </w:pPr>
    </w:p>
    <w:p w:rsidR="009712BC" w:rsidRDefault="00B708DD">
      <w:pPr>
        <w:pBdr>
          <w:top w:val="nil"/>
          <w:left w:val="nil"/>
          <w:bottom w:val="nil"/>
          <w:right w:val="nil"/>
          <w:between w:val="nil"/>
        </w:pBdr>
        <w:rPr>
          <w:i/>
          <w:sz w:val="24"/>
          <w:szCs w:val="24"/>
          <w:highlight w:val="white"/>
        </w:rPr>
      </w:pPr>
      <w:r>
        <w:rPr>
          <w:i/>
          <w:sz w:val="24"/>
          <w:szCs w:val="24"/>
          <w:highlight w:val="white"/>
        </w:rPr>
        <w:t>Vårt ledord är TÄNKA: Trygghet, Ärlighet, Nyfikenhet, Kunskap och Ansvar.</w:t>
      </w:r>
    </w:p>
    <w:p w:rsidR="00C706A4" w:rsidRPr="00C706A4" w:rsidRDefault="00C706A4">
      <w:pPr>
        <w:pBdr>
          <w:top w:val="nil"/>
          <w:left w:val="nil"/>
          <w:bottom w:val="nil"/>
          <w:right w:val="nil"/>
          <w:between w:val="nil"/>
        </w:pBdr>
        <w:rPr>
          <w:sz w:val="24"/>
          <w:szCs w:val="24"/>
          <w:highlight w:val="white"/>
        </w:rPr>
      </w:pPr>
      <w:r w:rsidRPr="00C706A4">
        <w:rPr>
          <w:sz w:val="24"/>
          <w:szCs w:val="24"/>
          <w:highlight w:val="white"/>
        </w:rPr>
        <w:t>I år är ledordet Trygghet i fokus.</w:t>
      </w:r>
      <w:bookmarkStart w:id="0" w:name="_GoBack"/>
      <w:bookmarkEnd w:id="0"/>
    </w:p>
    <w:p w:rsidR="009712BC" w:rsidRDefault="009712BC">
      <w:pPr>
        <w:pBdr>
          <w:top w:val="nil"/>
          <w:left w:val="nil"/>
          <w:bottom w:val="nil"/>
          <w:right w:val="nil"/>
          <w:between w:val="nil"/>
        </w:pBdr>
        <w:rPr>
          <w:b/>
          <w:sz w:val="24"/>
          <w:szCs w:val="24"/>
          <w:highlight w:val="white"/>
        </w:rPr>
      </w:pP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Elevernas delaktighet</w:t>
      </w:r>
    </w:p>
    <w:p w:rsidR="009712BC" w:rsidRDefault="00B708DD">
      <w:pPr>
        <w:pBdr>
          <w:top w:val="nil"/>
          <w:left w:val="nil"/>
          <w:bottom w:val="nil"/>
          <w:right w:val="nil"/>
          <w:between w:val="nil"/>
        </w:pBdr>
        <w:rPr>
          <w:sz w:val="24"/>
          <w:szCs w:val="24"/>
          <w:highlight w:val="white"/>
        </w:rPr>
      </w:pPr>
      <w:r w:rsidRPr="0097302C">
        <w:rPr>
          <w:sz w:val="24"/>
          <w:szCs w:val="24"/>
          <w:highlight w:val="white"/>
        </w:rPr>
        <w:t>Eleverna är delaktiga genom bland annat en trivselenkät som sammanställs och utvärderas av personal.</w:t>
      </w:r>
      <w:r>
        <w:rPr>
          <w:sz w:val="24"/>
          <w:szCs w:val="24"/>
          <w:highlight w:val="white"/>
        </w:rPr>
        <w:t xml:space="preserve"> De deltar i </w:t>
      </w:r>
      <w:r w:rsidR="0097302C">
        <w:rPr>
          <w:sz w:val="24"/>
          <w:szCs w:val="24"/>
          <w:highlight w:val="white"/>
        </w:rPr>
        <w:t>t</w:t>
      </w:r>
      <w:r>
        <w:rPr>
          <w:sz w:val="24"/>
          <w:szCs w:val="24"/>
          <w:highlight w:val="white"/>
        </w:rPr>
        <w:t>rygghetsvandringar samt klass-</w:t>
      </w:r>
      <w:r w:rsidR="00C706A4">
        <w:rPr>
          <w:sz w:val="24"/>
          <w:szCs w:val="24"/>
          <w:highlight w:val="white"/>
        </w:rPr>
        <w:t xml:space="preserve">, </w:t>
      </w:r>
      <w:r>
        <w:rPr>
          <w:sz w:val="24"/>
          <w:szCs w:val="24"/>
          <w:highlight w:val="white"/>
        </w:rPr>
        <w:t>skolråd</w:t>
      </w:r>
      <w:r w:rsidR="00C706A4">
        <w:rPr>
          <w:sz w:val="24"/>
          <w:szCs w:val="24"/>
          <w:highlight w:val="white"/>
        </w:rPr>
        <w:t xml:space="preserve"> och årsk</w:t>
      </w:r>
      <w:r w:rsidR="00FB361A">
        <w:rPr>
          <w:sz w:val="24"/>
          <w:szCs w:val="24"/>
          <w:highlight w:val="white"/>
        </w:rPr>
        <w:t>urs 6 i trygghetsråd</w:t>
      </w:r>
      <w:r>
        <w:rPr>
          <w:sz w:val="24"/>
          <w:szCs w:val="24"/>
          <w:highlight w:val="white"/>
        </w:rPr>
        <w:t xml:space="preserve">. Vidare deltar eleverna kontinuerligt i samtal och diskussioner kring </w:t>
      </w:r>
      <w:r>
        <w:rPr>
          <w:sz w:val="24"/>
          <w:szCs w:val="24"/>
        </w:rPr>
        <w:t xml:space="preserve">förhållningssätt. </w:t>
      </w:r>
      <w:r>
        <w:rPr>
          <w:sz w:val="24"/>
          <w:szCs w:val="24"/>
          <w:highlight w:val="white"/>
        </w:rPr>
        <w:t>Eleverna får inför varje IUP-samtal själva beskriva hur de upplever sin skolsituation genom Unikum. Skolan har skolrådsrepresentanter som även är elevskyddsombud. Alla elever deltar även upprepat över läsåret i övningar och diskussioner om aktuella ämnen och värderingsfrågor. Detta för att öka förståelsen för andra människor och skapa ett bättre klimat på skolan.</w:t>
      </w:r>
    </w:p>
    <w:p w:rsidR="009712BC" w:rsidRDefault="009712BC">
      <w:pPr>
        <w:pBdr>
          <w:top w:val="nil"/>
          <w:left w:val="nil"/>
          <w:bottom w:val="nil"/>
          <w:right w:val="nil"/>
          <w:between w:val="nil"/>
        </w:pBdr>
        <w:spacing w:line="327" w:lineRule="auto"/>
        <w:rPr>
          <w:b/>
          <w:sz w:val="24"/>
          <w:szCs w:val="24"/>
          <w:highlight w:val="white"/>
        </w:rPr>
      </w:pP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Vårdnadshavarnas delaktighet</w:t>
      </w:r>
    </w:p>
    <w:p w:rsidR="009712BC" w:rsidRDefault="00B708DD">
      <w:pPr>
        <w:pBdr>
          <w:top w:val="nil"/>
          <w:left w:val="nil"/>
          <w:bottom w:val="nil"/>
          <w:right w:val="nil"/>
          <w:between w:val="nil"/>
        </w:pBdr>
        <w:rPr>
          <w:sz w:val="24"/>
          <w:szCs w:val="24"/>
          <w:highlight w:val="white"/>
        </w:rPr>
      </w:pPr>
      <w:r>
        <w:rPr>
          <w:sz w:val="24"/>
          <w:szCs w:val="24"/>
          <w:highlight w:val="white"/>
        </w:rPr>
        <w:t xml:space="preserve">Vårdnadshavarna är delaktiga genom bland annat en trivselenkät som sammanställs och utvärderas av personal. Fyrkappan är ett föräldrakooperativ där vårdnadshavare har ett större inflytande över verksamheten genom en vald styrelse. Vårdnadshavare blir informerade om </w:t>
      </w:r>
      <w:r>
        <w:rPr>
          <w:i/>
          <w:sz w:val="24"/>
          <w:szCs w:val="24"/>
          <w:highlight w:val="white"/>
        </w:rPr>
        <w:t xml:space="preserve">Fyrkappans plan mot diskriminering och kränkande behandling </w:t>
      </w:r>
      <w:r>
        <w:rPr>
          <w:sz w:val="24"/>
          <w:szCs w:val="24"/>
          <w:highlight w:val="white"/>
        </w:rPr>
        <w:t xml:space="preserve">och får vara delaktiga i dess utformning på ett föräldramöte. </w:t>
      </w:r>
      <w:r>
        <w:rPr>
          <w:i/>
          <w:sz w:val="24"/>
          <w:szCs w:val="24"/>
          <w:highlight w:val="white"/>
        </w:rPr>
        <w:t>Fyrkappans plan mot diskriminering och kränkande behandling</w:t>
      </w:r>
      <w:r>
        <w:rPr>
          <w:sz w:val="24"/>
          <w:szCs w:val="24"/>
          <w:highlight w:val="white"/>
        </w:rPr>
        <w:t xml:space="preserve"> finns att ta del av på hemsidan: www.fyrkappan.se. </w:t>
      </w:r>
      <w:r w:rsidR="003B4699">
        <w:rPr>
          <w:sz w:val="24"/>
          <w:szCs w:val="24"/>
          <w:highlight w:val="white"/>
        </w:rPr>
        <w:t xml:space="preserve">Planen mot diskriminering och kränkande behandling kommer inte att fastställas förrän efter föräldramötet </w:t>
      </w:r>
      <w:proofErr w:type="gramStart"/>
      <w:r w:rsidR="00FA635D">
        <w:rPr>
          <w:sz w:val="24"/>
          <w:szCs w:val="24"/>
          <w:highlight w:val="white"/>
        </w:rPr>
        <w:t>180905</w:t>
      </w:r>
      <w:proofErr w:type="gramEnd"/>
      <w:r w:rsidR="00FA635D">
        <w:rPr>
          <w:sz w:val="24"/>
          <w:szCs w:val="24"/>
          <w:highlight w:val="white"/>
        </w:rPr>
        <w:t xml:space="preserve"> </w:t>
      </w:r>
      <w:r w:rsidR="003B4699">
        <w:rPr>
          <w:sz w:val="24"/>
          <w:szCs w:val="24"/>
          <w:highlight w:val="white"/>
        </w:rPr>
        <w:t>där föräldrarnas åsikter fått komma fram.</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Personalens delaktighet</w:t>
      </w:r>
    </w:p>
    <w:p w:rsidR="000221AB" w:rsidRDefault="00B708DD">
      <w:pPr>
        <w:pBdr>
          <w:top w:val="nil"/>
          <w:left w:val="nil"/>
          <w:bottom w:val="nil"/>
          <w:right w:val="nil"/>
          <w:between w:val="nil"/>
        </w:pBdr>
        <w:rPr>
          <w:sz w:val="24"/>
          <w:szCs w:val="24"/>
          <w:highlight w:val="white"/>
        </w:rPr>
      </w:pPr>
      <w:r>
        <w:rPr>
          <w:sz w:val="24"/>
          <w:szCs w:val="24"/>
          <w:highlight w:val="white"/>
        </w:rPr>
        <w:t xml:space="preserve">Personalen är delaktig genom en trivselenkät som sammanställs och utvärderas av rektor. De är även delaktig i utvärderingen av övriga trivselenkäter. All personal är </w:t>
      </w:r>
      <w:r>
        <w:rPr>
          <w:sz w:val="24"/>
          <w:szCs w:val="24"/>
          <w:highlight w:val="white"/>
        </w:rPr>
        <w:lastRenderedPageBreak/>
        <w:t>också gemensamt med och utvärderar och upprättar Fyrkappans plan mot diskriminering och kränkande behandling. Personalen håller månatligt i klassråd med eleverna. Personalen deltar på</w:t>
      </w:r>
      <w:r>
        <w:rPr>
          <w:sz w:val="24"/>
          <w:szCs w:val="24"/>
        </w:rPr>
        <w:t xml:space="preserve"> Mia med Sam-möten (Möte i arbetslaget med Systematisk arbetsmiljö), </w:t>
      </w:r>
      <w:proofErr w:type="spellStart"/>
      <w:r>
        <w:rPr>
          <w:sz w:val="24"/>
          <w:szCs w:val="24"/>
        </w:rPr>
        <w:t>ElevHälsomöten</w:t>
      </w:r>
      <w:proofErr w:type="spellEnd"/>
      <w:r>
        <w:rPr>
          <w:sz w:val="24"/>
          <w:szCs w:val="24"/>
          <w:highlight w:val="white"/>
        </w:rPr>
        <w:t xml:space="preserve"> (EH där genomgång av en klass sker vid ca </w:t>
      </w:r>
      <w:proofErr w:type="gramStart"/>
      <w:r>
        <w:rPr>
          <w:sz w:val="24"/>
          <w:szCs w:val="24"/>
          <w:highlight w:val="white"/>
        </w:rPr>
        <w:t>2-3</w:t>
      </w:r>
      <w:proofErr w:type="gramEnd"/>
      <w:r>
        <w:rPr>
          <w:sz w:val="24"/>
          <w:szCs w:val="24"/>
          <w:highlight w:val="white"/>
        </w:rPr>
        <w:t xml:space="preserve"> tillfällen per termin), Trygghetsteam (THT består av årskurs 6 elever, elevhälsan och rektor), Elevhälsoteam (EHT kurator, skolsköterska, rektor, specialpedagog och pedagog samt vid behov psykolog och skolläkare). Personalen får även ta del av analys av trygghetsvandringen. </w:t>
      </w:r>
    </w:p>
    <w:p w:rsidR="009712BC" w:rsidRDefault="000221AB">
      <w:pPr>
        <w:pBdr>
          <w:top w:val="nil"/>
          <w:left w:val="nil"/>
          <w:bottom w:val="nil"/>
          <w:right w:val="nil"/>
          <w:between w:val="nil"/>
        </w:pBdr>
        <w:rPr>
          <w:sz w:val="24"/>
          <w:szCs w:val="24"/>
          <w:highlight w:val="white"/>
        </w:rPr>
      </w:pPr>
      <w:r>
        <w:rPr>
          <w:sz w:val="24"/>
          <w:szCs w:val="24"/>
          <w:highlight w:val="white"/>
        </w:rPr>
        <w:t>Personalen kommer också under året att utveckla sin kompetens genom studier av ”Verktygsboken Pralin, praktiskt arbete med lika rättigheter i skolan”.</w:t>
      </w:r>
      <w:r w:rsidR="00B708DD">
        <w:rPr>
          <w:sz w:val="24"/>
          <w:szCs w:val="24"/>
          <w:highlight w:val="white"/>
        </w:rPr>
        <w:t xml:space="preserve"> </w:t>
      </w:r>
    </w:p>
    <w:p w:rsidR="009712BC" w:rsidRDefault="009712BC">
      <w:pPr>
        <w:pBdr>
          <w:top w:val="nil"/>
          <w:left w:val="nil"/>
          <w:bottom w:val="nil"/>
          <w:right w:val="nil"/>
          <w:between w:val="nil"/>
        </w:pBdr>
        <w:spacing w:line="327" w:lineRule="auto"/>
        <w:rPr>
          <w:b/>
          <w:sz w:val="24"/>
          <w:szCs w:val="24"/>
          <w:highlight w:val="white"/>
        </w:rPr>
      </w:pP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Förankring av planen</w:t>
      </w:r>
    </w:p>
    <w:p w:rsidR="009712BC" w:rsidRDefault="00B708DD">
      <w:pPr>
        <w:pBdr>
          <w:top w:val="nil"/>
          <w:left w:val="nil"/>
          <w:bottom w:val="nil"/>
          <w:right w:val="nil"/>
          <w:between w:val="nil"/>
        </w:pBdr>
        <w:spacing w:line="256" w:lineRule="auto"/>
        <w:rPr>
          <w:sz w:val="24"/>
          <w:szCs w:val="24"/>
          <w:highlight w:val="white"/>
        </w:rPr>
      </w:pPr>
      <w:r>
        <w:rPr>
          <w:i/>
          <w:sz w:val="24"/>
          <w:szCs w:val="24"/>
          <w:highlight w:val="white"/>
        </w:rPr>
        <w:t>Fyrkappans plan mot diskriminering och kränkande behandling</w:t>
      </w:r>
      <w:r>
        <w:rPr>
          <w:sz w:val="24"/>
          <w:szCs w:val="24"/>
          <w:highlight w:val="white"/>
        </w:rPr>
        <w:t xml:space="preserve"> förankras genom att den tas upp för diskussion på höstens föräldramöte. </w:t>
      </w:r>
      <w:r>
        <w:rPr>
          <w:i/>
          <w:sz w:val="24"/>
          <w:szCs w:val="24"/>
          <w:highlight w:val="white"/>
        </w:rPr>
        <w:t>Fyrkappans plan mot diskriminering och kränkande behandling</w:t>
      </w:r>
      <w:r>
        <w:rPr>
          <w:sz w:val="24"/>
          <w:szCs w:val="24"/>
          <w:highlight w:val="white"/>
        </w:rPr>
        <w:t xml:space="preserve"> läggs ut på Unikum och hemsidan för att alla ska få tillgång till den. Första terminen på skolan skickas </w:t>
      </w:r>
      <w:r>
        <w:rPr>
          <w:i/>
          <w:sz w:val="24"/>
          <w:szCs w:val="24"/>
          <w:highlight w:val="white"/>
        </w:rPr>
        <w:t>Fyrkappans plan mot diskriminering och kränkande behandling</w:t>
      </w:r>
      <w:r>
        <w:rPr>
          <w:sz w:val="24"/>
          <w:szCs w:val="24"/>
          <w:highlight w:val="white"/>
        </w:rPr>
        <w:t xml:space="preserve"> ut till vårdnadshavare för kännedom och påskrift.</w:t>
      </w:r>
      <w:r w:rsidR="003B4699">
        <w:rPr>
          <w:sz w:val="24"/>
          <w:szCs w:val="24"/>
          <w:highlight w:val="white"/>
        </w:rPr>
        <w:t xml:space="preserve"> Planen mot diskriminering och kränkande behandling kommer inte att fastställas förrän efter föräldramötet där föräldrarna åsikter fått komma fram.</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sz w:val="24"/>
          <w:szCs w:val="24"/>
          <w:highlight w:val="white"/>
        </w:rPr>
      </w:pPr>
      <w:r w:rsidRPr="00B62B84">
        <w:rPr>
          <w:sz w:val="24"/>
          <w:szCs w:val="24"/>
          <w:highlight w:val="white"/>
        </w:rPr>
        <w:t xml:space="preserve">Planen presenteras för eleverna vid terminsstart och ett gemensamt </w:t>
      </w:r>
      <w:r w:rsidRPr="00B62B84">
        <w:rPr>
          <w:sz w:val="24"/>
          <w:szCs w:val="24"/>
        </w:rPr>
        <w:t>förhållningssätt</w:t>
      </w:r>
      <w:r w:rsidR="0068579E">
        <w:rPr>
          <w:sz w:val="24"/>
          <w:szCs w:val="24"/>
        </w:rPr>
        <w:t xml:space="preserve">/arbetssätt </w:t>
      </w:r>
      <w:r w:rsidR="009A76DD">
        <w:rPr>
          <w:sz w:val="24"/>
          <w:szCs w:val="24"/>
          <w:highlight w:val="white"/>
        </w:rPr>
        <w:t>tas</w:t>
      </w:r>
      <w:r w:rsidRPr="00B62B84">
        <w:rPr>
          <w:sz w:val="24"/>
          <w:szCs w:val="24"/>
          <w:highlight w:val="white"/>
        </w:rPr>
        <w:t xml:space="preserve"> fram </w:t>
      </w:r>
      <w:r w:rsidR="00B62B84" w:rsidRPr="00B62B84">
        <w:rPr>
          <w:sz w:val="24"/>
          <w:szCs w:val="24"/>
          <w:highlight w:val="white"/>
        </w:rPr>
        <w:t>genom ett samarbete mellan</w:t>
      </w:r>
      <w:r w:rsidRPr="00B62B84">
        <w:rPr>
          <w:sz w:val="24"/>
          <w:szCs w:val="24"/>
          <w:highlight w:val="white"/>
        </w:rPr>
        <w:t xml:space="preserve"> </w:t>
      </w:r>
      <w:r w:rsidR="00B62B84" w:rsidRPr="00B62B84">
        <w:rPr>
          <w:sz w:val="24"/>
          <w:szCs w:val="24"/>
          <w:highlight w:val="white"/>
        </w:rPr>
        <w:t>t</w:t>
      </w:r>
      <w:r w:rsidR="00FB361A" w:rsidRPr="00B62B84">
        <w:rPr>
          <w:sz w:val="24"/>
          <w:szCs w:val="24"/>
          <w:highlight w:val="white"/>
        </w:rPr>
        <w:t>rygghetsrådet</w:t>
      </w:r>
      <w:r w:rsidR="00B62B84">
        <w:rPr>
          <w:sz w:val="24"/>
          <w:szCs w:val="24"/>
          <w:highlight w:val="white"/>
        </w:rPr>
        <w:t xml:space="preserve"> (</w:t>
      </w:r>
      <w:r w:rsidR="00B62B84" w:rsidRPr="00B62B84">
        <w:rPr>
          <w:sz w:val="24"/>
          <w:szCs w:val="24"/>
          <w:highlight w:val="white"/>
        </w:rPr>
        <w:t>elevrepresentanter</w:t>
      </w:r>
      <w:r w:rsidR="00B62B84">
        <w:rPr>
          <w:sz w:val="24"/>
          <w:szCs w:val="24"/>
          <w:highlight w:val="white"/>
        </w:rPr>
        <w:t>)</w:t>
      </w:r>
      <w:r w:rsidR="00FB361A" w:rsidRPr="00B62B84">
        <w:rPr>
          <w:sz w:val="24"/>
          <w:szCs w:val="24"/>
          <w:highlight w:val="white"/>
        </w:rPr>
        <w:t xml:space="preserve"> </w:t>
      </w:r>
      <w:r w:rsidR="00B62B84" w:rsidRPr="00B62B84">
        <w:rPr>
          <w:sz w:val="24"/>
          <w:szCs w:val="24"/>
          <w:highlight w:val="white"/>
        </w:rPr>
        <w:t>och elevhälsan.</w:t>
      </w:r>
      <w:r w:rsidRPr="00B62B84">
        <w:rPr>
          <w:sz w:val="24"/>
          <w:szCs w:val="24"/>
          <w:highlight w:val="white"/>
        </w:rPr>
        <w:t xml:space="preserve"> Planens implementering hos eleverna sker fortlöpande genom t ex aktivt arbete i </w:t>
      </w:r>
      <w:r w:rsidR="00FF5B18" w:rsidRPr="00B62B84">
        <w:rPr>
          <w:sz w:val="24"/>
          <w:szCs w:val="24"/>
          <w:highlight w:val="white"/>
        </w:rPr>
        <w:t>åldersblandade grupper</w:t>
      </w:r>
      <w:r w:rsidRPr="00B62B84">
        <w:rPr>
          <w:sz w:val="24"/>
          <w:szCs w:val="24"/>
          <w:highlight w:val="white"/>
        </w:rPr>
        <w:t xml:space="preserve"> och andra planerade aktiviteter. Pedagogerna </w:t>
      </w:r>
      <w:r>
        <w:rPr>
          <w:sz w:val="24"/>
          <w:szCs w:val="24"/>
          <w:highlight w:val="white"/>
        </w:rPr>
        <w:t xml:space="preserve">skapar vidare förutsättningar för fortsatt arbete med planen genom att stimulera till spontana samtal och diskussioner. </w:t>
      </w:r>
    </w:p>
    <w:p w:rsidR="003B4699" w:rsidRDefault="003B4699">
      <w:pPr>
        <w:pBdr>
          <w:top w:val="nil"/>
          <w:left w:val="nil"/>
          <w:bottom w:val="nil"/>
          <w:right w:val="nil"/>
          <w:between w:val="nil"/>
        </w:pBdr>
        <w:rPr>
          <w:b/>
          <w:sz w:val="24"/>
          <w:szCs w:val="24"/>
          <w:highlight w:val="white"/>
        </w:rPr>
      </w:pPr>
    </w:p>
    <w:p w:rsidR="009712BC" w:rsidRDefault="00B708DD">
      <w:pPr>
        <w:pBdr>
          <w:top w:val="nil"/>
          <w:left w:val="nil"/>
          <w:bottom w:val="nil"/>
          <w:right w:val="nil"/>
          <w:between w:val="nil"/>
        </w:pBdr>
        <w:rPr>
          <w:sz w:val="24"/>
          <w:szCs w:val="24"/>
          <w:highlight w:val="white"/>
        </w:rPr>
      </w:pPr>
      <w:r>
        <w:rPr>
          <w:b/>
          <w:sz w:val="24"/>
          <w:szCs w:val="24"/>
          <w:highlight w:val="white"/>
        </w:rPr>
        <w:t xml:space="preserve">Främjande insatser läsåret 18/19 </w:t>
      </w:r>
    </w:p>
    <w:p w:rsidR="009712BC" w:rsidRDefault="00B708DD">
      <w:pPr>
        <w:rPr>
          <w:sz w:val="24"/>
          <w:szCs w:val="24"/>
          <w:highlight w:val="white"/>
        </w:rPr>
      </w:pPr>
      <w:r>
        <w:rPr>
          <w:sz w:val="24"/>
          <w:szCs w:val="24"/>
          <w:highlight w:val="white"/>
        </w:rPr>
        <w:t xml:space="preserve">Årets fokus ligger på att skapa ett salutogent (hälsofrämjande) förhållningssätt och våra främjande insatser kommer att riktas mot trygghet och acceptans av våra olikheter och likheter samt att varje individ är unik. </w:t>
      </w:r>
      <w:r w:rsidR="00FA635D">
        <w:rPr>
          <w:sz w:val="24"/>
          <w:szCs w:val="24"/>
          <w:highlight w:val="white"/>
        </w:rPr>
        <w:t xml:space="preserve">Insatserna ska under året beakta alla diskrimineringsgrunder och kränkande behandling. </w:t>
      </w:r>
      <w:r>
        <w:rPr>
          <w:sz w:val="24"/>
          <w:szCs w:val="24"/>
          <w:highlight w:val="white"/>
        </w:rPr>
        <w:t>Alla behövs och existerar i samklang. Detta arbetet sker genom olika former av gruppaktiviteter</w:t>
      </w:r>
      <w:r w:rsidR="009A76DD">
        <w:rPr>
          <w:sz w:val="24"/>
          <w:szCs w:val="24"/>
          <w:highlight w:val="white"/>
        </w:rPr>
        <w:t xml:space="preserve"> som t ex aktivitetsdagar.</w:t>
      </w:r>
      <w:r>
        <w:rPr>
          <w:sz w:val="24"/>
          <w:szCs w:val="24"/>
          <w:highlight w:val="white"/>
        </w:rPr>
        <w:t xml:space="preserve"> </w:t>
      </w:r>
    </w:p>
    <w:p w:rsidR="009712BC" w:rsidRDefault="009712BC">
      <w:pPr>
        <w:rPr>
          <w:sz w:val="24"/>
          <w:szCs w:val="24"/>
          <w:highlight w:val="white"/>
        </w:rPr>
      </w:pPr>
    </w:p>
    <w:p w:rsidR="009712BC" w:rsidRDefault="00B708DD">
      <w:pPr>
        <w:rPr>
          <w:sz w:val="24"/>
          <w:szCs w:val="24"/>
          <w:highlight w:val="white"/>
        </w:rPr>
      </w:pPr>
      <w:r>
        <w:rPr>
          <w:sz w:val="24"/>
          <w:szCs w:val="24"/>
          <w:highlight w:val="white"/>
        </w:rPr>
        <w:t xml:space="preserve">Gruppaktiviteterna ska inriktas på samarbete för att skapa förståelse för allas lika värde </w:t>
      </w:r>
      <w:r w:rsidR="009F4296">
        <w:rPr>
          <w:sz w:val="24"/>
          <w:szCs w:val="24"/>
          <w:highlight w:val="white"/>
        </w:rPr>
        <w:t>trots allas våra</w:t>
      </w:r>
      <w:r>
        <w:rPr>
          <w:sz w:val="24"/>
          <w:szCs w:val="24"/>
          <w:highlight w:val="white"/>
        </w:rPr>
        <w:t xml:space="preserve"> olikheter. Personalen uppmärksammar elevernas positiva handlingar/beteende, genom att till exempel dela ut “Veckans ros” eller på annat sätt premiera ett positivt förhållningssätt.</w:t>
      </w:r>
      <w:r w:rsidR="002E7FA7">
        <w:rPr>
          <w:sz w:val="24"/>
          <w:szCs w:val="24"/>
          <w:highlight w:val="white"/>
        </w:rPr>
        <w:t xml:space="preserve"> Det kommer även att ske löpande samtal och diskussioner kring normer, attityder</w:t>
      </w:r>
      <w:r w:rsidR="00307FF9">
        <w:rPr>
          <w:sz w:val="24"/>
          <w:szCs w:val="24"/>
          <w:highlight w:val="white"/>
        </w:rPr>
        <w:t xml:space="preserve"> och hur goda relationer kan vårdas.</w:t>
      </w:r>
    </w:p>
    <w:p w:rsidR="009F4296" w:rsidRDefault="009F4296">
      <w:pPr>
        <w:rPr>
          <w:sz w:val="24"/>
          <w:szCs w:val="24"/>
          <w:highlight w:val="white"/>
        </w:rPr>
      </w:pPr>
    </w:p>
    <w:p w:rsidR="009F4296" w:rsidRPr="006430BB" w:rsidRDefault="009F4296">
      <w:pPr>
        <w:rPr>
          <w:b/>
          <w:sz w:val="24"/>
          <w:szCs w:val="24"/>
          <w:highlight w:val="white"/>
        </w:rPr>
      </w:pPr>
      <w:r w:rsidRPr="006430BB">
        <w:rPr>
          <w:b/>
          <w:sz w:val="24"/>
          <w:szCs w:val="24"/>
          <w:highlight w:val="white"/>
        </w:rPr>
        <w:t>Förebyggande</w:t>
      </w:r>
      <w:r w:rsidR="006430BB" w:rsidRPr="006430BB">
        <w:rPr>
          <w:b/>
          <w:sz w:val="24"/>
          <w:szCs w:val="24"/>
          <w:highlight w:val="white"/>
        </w:rPr>
        <w:t xml:space="preserve"> insatser läsåret 18/19</w:t>
      </w:r>
    </w:p>
    <w:p w:rsidR="00ED0DE2" w:rsidRDefault="00ED0DE2">
      <w:pPr>
        <w:rPr>
          <w:sz w:val="24"/>
          <w:szCs w:val="24"/>
          <w:highlight w:val="white"/>
        </w:rPr>
      </w:pPr>
      <w:r>
        <w:rPr>
          <w:sz w:val="24"/>
          <w:szCs w:val="24"/>
          <w:highlight w:val="white"/>
        </w:rPr>
        <w:t>Med utgångspunkt från Trivselenkäten riktad till elever 17/18 framkom att skolan behöver arbeta mer med</w:t>
      </w:r>
      <w:r w:rsidR="008A41E7">
        <w:rPr>
          <w:sz w:val="24"/>
          <w:szCs w:val="24"/>
          <w:highlight w:val="white"/>
        </w:rPr>
        <w:t xml:space="preserve"> t</w:t>
      </w:r>
      <w:r>
        <w:rPr>
          <w:sz w:val="24"/>
          <w:szCs w:val="24"/>
          <w:highlight w:val="white"/>
        </w:rPr>
        <w:t>ryggheten bland eleverna och</w:t>
      </w:r>
      <w:r w:rsidR="006430BB">
        <w:rPr>
          <w:sz w:val="24"/>
          <w:szCs w:val="24"/>
          <w:highlight w:val="white"/>
        </w:rPr>
        <w:t xml:space="preserve"> tydliggöra </w:t>
      </w:r>
      <w:r>
        <w:rPr>
          <w:sz w:val="24"/>
          <w:szCs w:val="24"/>
          <w:highlight w:val="white"/>
        </w:rPr>
        <w:t xml:space="preserve">hur skolan möter </w:t>
      </w:r>
      <w:r>
        <w:rPr>
          <w:sz w:val="24"/>
          <w:szCs w:val="24"/>
          <w:highlight w:val="white"/>
        </w:rPr>
        <w:lastRenderedPageBreak/>
        <w:t xml:space="preserve">kränkningar och </w:t>
      </w:r>
      <w:r w:rsidR="006430BB">
        <w:rPr>
          <w:sz w:val="24"/>
          <w:szCs w:val="24"/>
          <w:highlight w:val="white"/>
        </w:rPr>
        <w:t>diskriminering</w:t>
      </w:r>
      <w:r>
        <w:rPr>
          <w:sz w:val="24"/>
          <w:szCs w:val="24"/>
          <w:highlight w:val="white"/>
        </w:rPr>
        <w:t>.</w:t>
      </w:r>
      <w:r w:rsidR="008A41E7">
        <w:rPr>
          <w:sz w:val="24"/>
          <w:szCs w:val="24"/>
          <w:highlight w:val="white"/>
        </w:rPr>
        <w:t xml:space="preserve"> Med utgångspunkt från detta har målen för verksamheten 18/19 </w:t>
      </w:r>
      <w:r w:rsidR="006430BB">
        <w:rPr>
          <w:sz w:val="24"/>
          <w:szCs w:val="24"/>
          <w:highlight w:val="white"/>
        </w:rPr>
        <w:t>utarbetats</w:t>
      </w:r>
      <w:r w:rsidR="008A41E7">
        <w:rPr>
          <w:sz w:val="24"/>
          <w:szCs w:val="24"/>
          <w:highlight w:val="white"/>
        </w:rPr>
        <w:t>.</w:t>
      </w:r>
      <w:r w:rsidR="006430BB">
        <w:rPr>
          <w:sz w:val="24"/>
          <w:szCs w:val="24"/>
          <w:highlight w:val="white"/>
        </w:rPr>
        <w:t xml:space="preserve"> </w:t>
      </w:r>
      <w:r w:rsidR="00B366F0">
        <w:rPr>
          <w:sz w:val="24"/>
          <w:szCs w:val="24"/>
          <w:highlight w:val="white"/>
        </w:rPr>
        <w:t>Skolans pedagoger kommer att delta i Skolverkets satsning, specialpedagogik för lärande där tillgängligheten står i centrum. Fokus för verksamheten kommer därför även att vara tillgänglighet</w:t>
      </w:r>
      <w:r w:rsidR="0068579E">
        <w:rPr>
          <w:sz w:val="24"/>
          <w:szCs w:val="24"/>
          <w:highlight w:val="white"/>
        </w:rPr>
        <w:t xml:space="preserve"> under året</w:t>
      </w:r>
      <w:r w:rsidR="00B366F0">
        <w:rPr>
          <w:sz w:val="24"/>
          <w:szCs w:val="24"/>
          <w:highlight w:val="white"/>
        </w:rPr>
        <w:t>.</w:t>
      </w:r>
      <w:r w:rsidR="009A76DD">
        <w:rPr>
          <w:sz w:val="24"/>
          <w:szCs w:val="24"/>
          <w:highlight w:val="white"/>
        </w:rPr>
        <w:t xml:space="preserve"> Det ska skapas en miljö/aktiviteter som gör att alla elever kan delta och känna sig delaktiga</w:t>
      </w:r>
      <w:r w:rsidR="00363881">
        <w:rPr>
          <w:sz w:val="24"/>
          <w:szCs w:val="24"/>
          <w:highlight w:val="white"/>
        </w:rPr>
        <w:t xml:space="preserve"> och upplever att de finns i ett sammanhang.</w:t>
      </w:r>
    </w:p>
    <w:p w:rsidR="00363881" w:rsidRDefault="00363881">
      <w:pPr>
        <w:rPr>
          <w:sz w:val="24"/>
          <w:szCs w:val="24"/>
          <w:highlight w:val="white"/>
        </w:rPr>
      </w:pPr>
    </w:p>
    <w:p w:rsidR="009712BC" w:rsidRDefault="009712BC">
      <w:pPr>
        <w:rPr>
          <w:sz w:val="24"/>
          <w:szCs w:val="24"/>
          <w:highlight w:val="white"/>
        </w:rPr>
      </w:pPr>
    </w:p>
    <w:p w:rsidR="009712BC" w:rsidRPr="008A41E7" w:rsidRDefault="00B708DD">
      <w:pPr>
        <w:rPr>
          <w:b/>
          <w:sz w:val="24"/>
          <w:szCs w:val="24"/>
        </w:rPr>
      </w:pPr>
      <w:r w:rsidRPr="008A41E7">
        <w:rPr>
          <w:b/>
          <w:sz w:val="24"/>
          <w:szCs w:val="24"/>
        </w:rPr>
        <w:t>Mål för verksamheten läsåret 18/19</w:t>
      </w:r>
    </w:p>
    <w:p w:rsidR="009712BC" w:rsidRPr="0068579E" w:rsidRDefault="00B708DD">
      <w:pPr>
        <w:rPr>
          <w:i/>
          <w:sz w:val="24"/>
          <w:szCs w:val="24"/>
        </w:rPr>
      </w:pPr>
      <w:r w:rsidRPr="0068579E">
        <w:rPr>
          <w:i/>
          <w:sz w:val="24"/>
          <w:szCs w:val="24"/>
        </w:rPr>
        <w:t xml:space="preserve">Konkretisering av målen </w:t>
      </w:r>
      <w:r w:rsidR="00FA635D">
        <w:rPr>
          <w:i/>
          <w:sz w:val="24"/>
          <w:szCs w:val="24"/>
        </w:rPr>
        <w:t>gjordes</w:t>
      </w:r>
      <w:r w:rsidRPr="0068579E">
        <w:rPr>
          <w:i/>
          <w:sz w:val="24"/>
          <w:szCs w:val="24"/>
        </w:rPr>
        <w:t xml:space="preserve"> under höstterminens uppstartsdagar.</w:t>
      </w:r>
    </w:p>
    <w:p w:rsidR="009712BC" w:rsidRPr="007A5A36" w:rsidRDefault="00B507CF">
      <w:pPr>
        <w:numPr>
          <w:ilvl w:val="0"/>
          <w:numId w:val="1"/>
        </w:numPr>
        <w:contextualSpacing/>
        <w:rPr>
          <w:sz w:val="24"/>
          <w:szCs w:val="24"/>
        </w:rPr>
      </w:pPr>
      <w:r w:rsidRPr="007A5A36">
        <w:rPr>
          <w:sz w:val="24"/>
          <w:szCs w:val="24"/>
        </w:rPr>
        <w:t>Alla elever på skolan ska kunna definiera ordet trygghet och kunna beskriva vad som är trygghet för mig</w:t>
      </w:r>
      <w:r w:rsidR="00F36523">
        <w:rPr>
          <w:sz w:val="24"/>
          <w:szCs w:val="24"/>
        </w:rPr>
        <w:t xml:space="preserve"> ur fysiskt-, psykiskt</w:t>
      </w:r>
      <w:r w:rsidR="005D2CEF">
        <w:rPr>
          <w:sz w:val="24"/>
          <w:szCs w:val="24"/>
        </w:rPr>
        <w:t>-</w:t>
      </w:r>
      <w:r w:rsidR="00F36523">
        <w:rPr>
          <w:sz w:val="24"/>
          <w:szCs w:val="24"/>
        </w:rPr>
        <w:t xml:space="preserve"> och socialt</w:t>
      </w:r>
      <w:r w:rsidR="005D2CEF">
        <w:rPr>
          <w:sz w:val="24"/>
          <w:szCs w:val="24"/>
        </w:rPr>
        <w:t>-</w:t>
      </w:r>
      <w:r w:rsidR="00F36523">
        <w:rPr>
          <w:sz w:val="24"/>
          <w:szCs w:val="24"/>
        </w:rPr>
        <w:t xml:space="preserve"> perspektiv</w:t>
      </w:r>
      <w:r w:rsidRPr="007A5A36">
        <w:rPr>
          <w:sz w:val="24"/>
          <w:szCs w:val="24"/>
        </w:rPr>
        <w:t>.</w:t>
      </w:r>
    </w:p>
    <w:p w:rsidR="00B507CF" w:rsidRPr="007A5A36" w:rsidRDefault="00B507CF">
      <w:pPr>
        <w:numPr>
          <w:ilvl w:val="0"/>
          <w:numId w:val="1"/>
        </w:numPr>
        <w:contextualSpacing/>
        <w:rPr>
          <w:sz w:val="24"/>
          <w:szCs w:val="24"/>
        </w:rPr>
      </w:pPr>
      <w:r w:rsidRPr="007A5A36">
        <w:rPr>
          <w:sz w:val="24"/>
          <w:szCs w:val="24"/>
        </w:rPr>
        <w:t xml:space="preserve">Alla elever kan ge exempel på hur man skapar trygghet för </w:t>
      </w:r>
      <w:r w:rsidR="00013555">
        <w:rPr>
          <w:sz w:val="24"/>
          <w:szCs w:val="24"/>
        </w:rPr>
        <w:t>var</w:t>
      </w:r>
      <w:r w:rsidRPr="007A5A36">
        <w:rPr>
          <w:sz w:val="24"/>
          <w:szCs w:val="24"/>
        </w:rPr>
        <w:t>andra</w:t>
      </w:r>
      <w:r w:rsidR="00013555">
        <w:rPr>
          <w:sz w:val="24"/>
          <w:szCs w:val="24"/>
        </w:rPr>
        <w:t xml:space="preserve"> och är en god kamrat</w:t>
      </w:r>
      <w:r w:rsidRPr="007A5A36">
        <w:rPr>
          <w:sz w:val="24"/>
          <w:szCs w:val="24"/>
        </w:rPr>
        <w:t>.</w:t>
      </w:r>
    </w:p>
    <w:p w:rsidR="00B507CF" w:rsidRPr="007A5A36" w:rsidRDefault="00B507CF">
      <w:pPr>
        <w:numPr>
          <w:ilvl w:val="0"/>
          <w:numId w:val="1"/>
        </w:numPr>
        <w:contextualSpacing/>
        <w:rPr>
          <w:sz w:val="24"/>
          <w:szCs w:val="24"/>
        </w:rPr>
      </w:pPr>
      <w:r w:rsidRPr="007A5A36">
        <w:rPr>
          <w:sz w:val="24"/>
          <w:szCs w:val="24"/>
        </w:rPr>
        <w:t xml:space="preserve">Alla </w:t>
      </w:r>
      <w:r w:rsidR="00ED0DE2" w:rsidRPr="007A5A36">
        <w:rPr>
          <w:sz w:val="24"/>
          <w:szCs w:val="24"/>
        </w:rPr>
        <w:t>ställen på skolan ska upplevas som trygga.</w:t>
      </w:r>
    </w:p>
    <w:p w:rsidR="00ED0DE2" w:rsidRDefault="00ED0DE2">
      <w:pPr>
        <w:numPr>
          <w:ilvl w:val="0"/>
          <w:numId w:val="1"/>
        </w:numPr>
        <w:contextualSpacing/>
        <w:rPr>
          <w:sz w:val="24"/>
          <w:szCs w:val="24"/>
        </w:rPr>
      </w:pPr>
      <w:r w:rsidRPr="007A5A36">
        <w:rPr>
          <w:sz w:val="24"/>
          <w:szCs w:val="24"/>
        </w:rPr>
        <w:t>Eleverna ska känna förtroende för samtliga vuxna på skolan</w:t>
      </w:r>
    </w:p>
    <w:p w:rsidR="005D2CEF" w:rsidRPr="007A5A36" w:rsidRDefault="009A4DD2">
      <w:pPr>
        <w:numPr>
          <w:ilvl w:val="0"/>
          <w:numId w:val="1"/>
        </w:numPr>
        <w:contextualSpacing/>
        <w:rPr>
          <w:sz w:val="24"/>
          <w:szCs w:val="24"/>
        </w:rPr>
      </w:pPr>
      <w:r>
        <w:rPr>
          <w:sz w:val="24"/>
          <w:szCs w:val="24"/>
        </w:rPr>
        <w:t>Gemensamma a</w:t>
      </w:r>
      <w:r w:rsidR="005D2CEF">
        <w:rPr>
          <w:sz w:val="24"/>
          <w:szCs w:val="24"/>
        </w:rPr>
        <w:t>ktiviteter som genomförs på skolan</w:t>
      </w:r>
      <w:r w:rsidR="008603F6">
        <w:rPr>
          <w:sz w:val="24"/>
          <w:szCs w:val="24"/>
        </w:rPr>
        <w:t>,</w:t>
      </w:r>
      <w:r w:rsidR="005D2CEF">
        <w:rPr>
          <w:sz w:val="24"/>
          <w:szCs w:val="24"/>
        </w:rPr>
        <w:t xml:space="preserve"> skall anpassas på ett sådant sätt att alla elever ges förutsättningar att delta</w:t>
      </w:r>
      <w:r w:rsidR="000D45C9">
        <w:rPr>
          <w:sz w:val="24"/>
          <w:szCs w:val="24"/>
        </w:rPr>
        <w:t xml:space="preserve"> och känna delaktighet.</w:t>
      </w:r>
    </w:p>
    <w:p w:rsidR="00ED0DE2" w:rsidRPr="007A5A36" w:rsidRDefault="00ED0DE2" w:rsidP="00ED0DE2">
      <w:pPr>
        <w:contextualSpacing/>
        <w:rPr>
          <w:i/>
          <w:sz w:val="24"/>
          <w:szCs w:val="24"/>
        </w:rPr>
      </w:pPr>
    </w:p>
    <w:p w:rsidR="00ED0DE2" w:rsidRPr="00013555" w:rsidRDefault="00013555" w:rsidP="00ED0DE2">
      <w:pPr>
        <w:contextualSpacing/>
        <w:rPr>
          <w:b/>
          <w:sz w:val="24"/>
          <w:szCs w:val="24"/>
        </w:rPr>
      </w:pPr>
      <w:r w:rsidRPr="00013555">
        <w:rPr>
          <w:b/>
          <w:sz w:val="24"/>
          <w:szCs w:val="24"/>
        </w:rPr>
        <w:t>Insatser:</w:t>
      </w:r>
    </w:p>
    <w:p w:rsidR="008A41E7" w:rsidRPr="007A5A36" w:rsidRDefault="003E125D" w:rsidP="00ED0DE2">
      <w:pPr>
        <w:pStyle w:val="Liststycke"/>
        <w:numPr>
          <w:ilvl w:val="0"/>
          <w:numId w:val="3"/>
        </w:numPr>
        <w:rPr>
          <w:i/>
          <w:sz w:val="24"/>
          <w:szCs w:val="24"/>
        </w:rPr>
      </w:pPr>
      <w:r w:rsidRPr="007A5A36">
        <w:rPr>
          <w:i/>
          <w:sz w:val="24"/>
          <w:szCs w:val="24"/>
        </w:rPr>
        <w:t xml:space="preserve">Eleverna i </w:t>
      </w:r>
      <w:proofErr w:type="spellStart"/>
      <w:r w:rsidRPr="007A5A36">
        <w:rPr>
          <w:i/>
          <w:sz w:val="24"/>
          <w:szCs w:val="24"/>
        </w:rPr>
        <w:t>årsk</w:t>
      </w:r>
      <w:proofErr w:type="spellEnd"/>
      <w:r w:rsidRPr="007A5A36">
        <w:rPr>
          <w:i/>
          <w:sz w:val="24"/>
          <w:szCs w:val="24"/>
        </w:rPr>
        <w:t>. 6 ingår i trygghets</w:t>
      </w:r>
      <w:r w:rsidR="00013555">
        <w:rPr>
          <w:i/>
          <w:sz w:val="24"/>
          <w:szCs w:val="24"/>
        </w:rPr>
        <w:t>rådet</w:t>
      </w:r>
      <w:r w:rsidRPr="007A5A36">
        <w:rPr>
          <w:i/>
          <w:sz w:val="24"/>
          <w:szCs w:val="24"/>
        </w:rPr>
        <w:t xml:space="preserve"> tillsammans med rektor och elevhälsa. </w:t>
      </w:r>
      <w:r w:rsidR="008603F6">
        <w:rPr>
          <w:i/>
          <w:sz w:val="24"/>
          <w:szCs w:val="24"/>
        </w:rPr>
        <w:t>Trygghetsrådet</w:t>
      </w:r>
      <w:r w:rsidRPr="007A5A36">
        <w:rPr>
          <w:i/>
          <w:sz w:val="24"/>
          <w:szCs w:val="24"/>
        </w:rPr>
        <w:t xml:space="preserve"> håller i </w:t>
      </w:r>
      <w:r w:rsidR="0016716C" w:rsidRPr="007A5A36">
        <w:rPr>
          <w:i/>
          <w:sz w:val="24"/>
          <w:szCs w:val="24"/>
        </w:rPr>
        <w:t xml:space="preserve">återkommande </w:t>
      </w:r>
      <w:r w:rsidRPr="007A5A36">
        <w:rPr>
          <w:i/>
          <w:sz w:val="24"/>
          <w:szCs w:val="24"/>
        </w:rPr>
        <w:t>aktivitet</w:t>
      </w:r>
      <w:r w:rsidR="0016716C" w:rsidRPr="007A5A36">
        <w:rPr>
          <w:i/>
          <w:sz w:val="24"/>
          <w:szCs w:val="24"/>
        </w:rPr>
        <w:t>stillfällen</w:t>
      </w:r>
      <w:r w:rsidR="008603F6">
        <w:rPr>
          <w:i/>
          <w:sz w:val="24"/>
          <w:szCs w:val="24"/>
        </w:rPr>
        <w:t>,</w:t>
      </w:r>
      <w:r w:rsidRPr="007A5A36">
        <w:rPr>
          <w:i/>
          <w:sz w:val="24"/>
          <w:szCs w:val="24"/>
        </w:rPr>
        <w:t xml:space="preserve"> för övriga elever på skolan som främjar gemenskap och sammanhållning</w:t>
      </w:r>
      <w:r w:rsidR="0051560A">
        <w:rPr>
          <w:i/>
          <w:sz w:val="24"/>
          <w:szCs w:val="24"/>
        </w:rPr>
        <w:t xml:space="preserve">, där </w:t>
      </w:r>
      <w:r w:rsidR="00013555">
        <w:rPr>
          <w:i/>
          <w:sz w:val="24"/>
          <w:szCs w:val="24"/>
        </w:rPr>
        <w:t xml:space="preserve">alla </w:t>
      </w:r>
      <w:r w:rsidR="008603F6">
        <w:rPr>
          <w:i/>
          <w:sz w:val="24"/>
          <w:szCs w:val="24"/>
        </w:rPr>
        <w:t xml:space="preserve">elever </w:t>
      </w:r>
      <w:r w:rsidR="00013555">
        <w:rPr>
          <w:i/>
          <w:sz w:val="24"/>
          <w:szCs w:val="24"/>
        </w:rPr>
        <w:t>ska kunna</w:t>
      </w:r>
      <w:r w:rsidR="008603F6">
        <w:rPr>
          <w:i/>
          <w:sz w:val="24"/>
          <w:szCs w:val="24"/>
        </w:rPr>
        <w:t>/ges förutsättningar att</w:t>
      </w:r>
      <w:r w:rsidR="00013555">
        <w:rPr>
          <w:i/>
          <w:sz w:val="24"/>
          <w:szCs w:val="24"/>
        </w:rPr>
        <w:t xml:space="preserve"> delta</w:t>
      </w:r>
      <w:r w:rsidRPr="007A5A36">
        <w:rPr>
          <w:i/>
          <w:sz w:val="24"/>
          <w:szCs w:val="24"/>
        </w:rPr>
        <w:t xml:space="preserve">. </w:t>
      </w:r>
      <w:r w:rsidR="0051560A">
        <w:rPr>
          <w:i/>
          <w:sz w:val="24"/>
          <w:szCs w:val="24"/>
        </w:rPr>
        <w:t xml:space="preserve">Kuratorn kommer att hålla i två utbildningstillfällen för </w:t>
      </w:r>
      <w:r w:rsidR="00457864">
        <w:rPr>
          <w:i/>
          <w:sz w:val="24"/>
          <w:szCs w:val="24"/>
        </w:rPr>
        <w:t xml:space="preserve">de elever som ingår i </w:t>
      </w:r>
      <w:r w:rsidR="0051560A">
        <w:rPr>
          <w:i/>
          <w:sz w:val="24"/>
          <w:szCs w:val="24"/>
        </w:rPr>
        <w:t xml:space="preserve">trygghetsrådet för att de ska få kunskap kring hur de </w:t>
      </w:r>
      <w:r w:rsidR="008603F6">
        <w:rPr>
          <w:i/>
          <w:sz w:val="24"/>
          <w:szCs w:val="24"/>
        </w:rPr>
        <w:t xml:space="preserve">kan vara goda förebilder och stötta sina kamrater. </w:t>
      </w:r>
    </w:p>
    <w:p w:rsidR="00ED0DE2" w:rsidRPr="007A5A36" w:rsidRDefault="008A41E7" w:rsidP="008A41E7">
      <w:pPr>
        <w:pStyle w:val="Liststycke"/>
        <w:rPr>
          <w:i/>
          <w:sz w:val="24"/>
          <w:szCs w:val="24"/>
        </w:rPr>
      </w:pPr>
      <w:r w:rsidRPr="007A5A36">
        <w:rPr>
          <w:i/>
          <w:sz w:val="24"/>
          <w:szCs w:val="24"/>
        </w:rPr>
        <w:t>De äldsta eleverna på fritids ordnar motsvarande aktiviteter för fritidshems eleverna.</w:t>
      </w:r>
      <w:r w:rsidR="0051560A">
        <w:rPr>
          <w:i/>
          <w:sz w:val="24"/>
          <w:szCs w:val="24"/>
        </w:rPr>
        <w:t xml:space="preserve"> </w:t>
      </w:r>
    </w:p>
    <w:p w:rsidR="003E125D" w:rsidRPr="007A5A36" w:rsidRDefault="003E125D" w:rsidP="00ED0DE2">
      <w:pPr>
        <w:pStyle w:val="Liststycke"/>
        <w:numPr>
          <w:ilvl w:val="0"/>
          <w:numId w:val="3"/>
        </w:numPr>
        <w:rPr>
          <w:i/>
          <w:sz w:val="24"/>
          <w:szCs w:val="24"/>
        </w:rPr>
      </w:pPr>
      <w:r w:rsidRPr="007A5A36">
        <w:rPr>
          <w:i/>
          <w:sz w:val="24"/>
          <w:szCs w:val="24"/>
        </w:rPr>
        <w:t xml:space="preserve">Veckans ros delas ut till elever som gjort något extra för någon annan under veckan. </w:t>
      </w:r>
    </w:p>
    <w:p w:rsidR="008B29F0" w:rsidRPr="007A5A36" w:rsidRDefault="008B29F0" w:rsidP="00ED0DE2">
      <w:pPr>
        <w:pStyle w:val="Liststycke"/>
        <w:numPr>
          <w:ilvl w:val="0"/>
          <w:numId w:val="3"/>
        </w:numPr>
        <w:rPr>
          <w:i/>
          <w:sz w:val="24"/>
          <w:szCs w:val="24"/>
        </w:rPr>
      </w:pPr>
      <w:r w:rsidRPr="007A5A36">
        <w:rPr>
          <w:i/>
          <w:sz w:val="24"/>
          <w:szCs w:val="24"/>
        </w:rPr>
        <w:t xml:space="preserve">Trygghetsvandring genomförs. Eleverna görs delaktiga i resultatet genom att detta lyfts av 6:ans trygghetselever på ett stormöte. Skolrådsrepresentanter och Trygghetsteamsrepresentanter arbetar fram förslag för hur alla ”platser” på skolan skall vara trygga. Förslagen presenteras sedan för övriga som får tycka till kring dessa. </w:t>
      </w:r>
    </w:p>
    <w:p w:rsidR="00D31E62" w:rsidRPr="007A5A36" w:rsidRDefault="00D31E62" w:rsidP="00ED0DE2">
      <w:pPr>
        <w:pStyle w:val="Liststycke"/>
        <w:numPr>
          <w:ilvl w:val="0"/>
          <w:numId w:val="3"/>
        </w:numPr>
        <w:rPr>
          <w:i/>
          <w:sz w:val="24"/>
          <w:szCs w:val="24"/>
        </w:rPr>
      </w:pPr>
      <w:r w:rsidRPr="007A5A36">
        <w:rPr>
          <w:i/>
          <w:sz w:val="24"/>
          <w:szCs w:val="24"/>
        </w:rPr>
        <w:t>”</w:t>
      </w:r>
      <w:r w:rsidR="0016716C" w:rsidRPr="007A5A36">
        <w:rPr>
          <w:i/>
          <w:sz w:val="24"/>
          <w:szCs w:val="24"/>
        </w:rPr>
        <w:t>Våga fråga en pedagog</w:t>
      </w:r>
      <w:r w:rsidRPr="007A5A36">
        <w:rPr>
          <w:i/>
          <w:sz w:val="24"/>
          <w:szCs w:val="24"/>
        </w:rPr>
        <w:t>”</w:t>
      </w:r>
      <w:r w:rsidR="0016716C" w:rsidRPr="007A5A36">
        <w:rPr>
          <w:i/>
          <w:sz w:val="24"/>
          <w:szCs w:val="24"/>
        </w:rPr>
        <w:t xml:space="preserve">, </w:t>
      </w:r>
      <w:r w:rsidRPr="007A5A36">
        <w:rPr>
          <w:i/>
          <w:sz w:val="24"/>
          <w:szCs w:val="24"/>
        </w:rPr>
        <w:t>mixade grupper med yngre och äldre elever som får ställa frågor till pedagogerna/de vuxna på skolan. Detta för att eleverna ska lära känna pedagogerna på ett bättre sätt och känna sig trygga.</w:t>
      </w:r>
    </w:p>
    <w:p w:rsidR="0016716C" w:rsidRDefault="008A41E7" w:rsidP="00ED0DE2">
      <w:pPr>
        <w:pStyle w:val="Liststycke"/>
        <w:numPr>
          <w:ilvl w:val="0"/>
          <w:numId w:val="3"/>
        </w:numPr>
        <w:rPr>
          <w:i/>
          <w:sz w:val="24"/>
          <w:szCs w:val="24"/>
        </w:rPr>
      </w:pPr>
      <w:r w:rsidRPr="007A5A36">
        <w:rPr>
          <w:i/>
          <w:sz w:val="24"/>
          <w:szCs w:val="24"/>
        </w:rPr>
        <w:t xml:space="preserve">I samband med skolstart och uppstartsveckan arbetas det med ordet Trygghet som är årets ledord. </w:t>
      </w:r>
      <w:r w:rsidR="00AF3EA8">
        <w:rPr>
          <w:i/>
          <w:sz w:val="24"/>
          <w:szCs w:val="24"/>
        </w:rPr>
        <w:t xml:space="preserve">Vad är trygghet? Vad krävs för att man ska känna sig trygg? Kan trygghet vara olika för olika personer? </w:t>
      </w:r>
      <w:r w:rsidRPr="007A5A36">
        <w:rPr>
          <w:i/>
          <w:sz w:val="24"/>
          <w:szCs w:val="24"/>
        </w:rPr>
        <w:t>Arbetet fortsätter därefter löpande under läsåret.</w:t>
      </w:r>
      <w:r w:rsidR="00D31E62" w:rsidRPr="007A5A36">
        <w:rPr>
          <w:i/>
          <w:sz w:val="24"/>
          <w:szCs w:val="24"/>
        </w:rPr>
        <w:t xml:space="preserve"> </w:t>
      </w:r>
    </w:p>
    <w:p w:rsidR="000D45C9" w:rsidRDefault="000D45C9" w:rsidP="00ED0DE2">
      <w:pPr>
        <w:pStyle w:val="Liststycke"/>
        <w:numPr>
          <w:ilvl w:val="0"/>
          <w:numId w:val="3"/>
        </w:numPr>
        <w:rPr>
          <w:i/>
          <w:sz w:val="24"/>
          <w:szCs w:val="24"/>
        </w:rPr>
      </w:pPr>
      <w:r>
        <w:rPr>
          <w:i/>
          <w:sz w:val="24"/>
          <w:szCs w:val="24"/>
        </w:rPr>
        <w:lastRenderedPageBreak/>
        <w:t>Pedagogerna genomför olika aktiviteter</w:t>
      </w:r>
      <w:r w:rsidR="0062140D">
        <w:rPr>
          <w:i/>
          <w:sz w:val="24"/>
          <w:szCs w:val="24"/>
        </w:rPr>
        <w:t xml:space="preserve"> inom ramen för</w:t>
      </w:r>
      <w:r w:rsidR="00AF3EA8">
        <w:rPr>
          <w:i/>
          <w:sz w:val="24"/>
          <w:szCs w:val="24"/>
        </w:rPr>
        <w:t xml:space="preserve"> Specialpedagogik för lärande,</w:t>
      </w:r>
      <w:r>
        <w:rPr>
          <w:i/>
          <w:sz w:val="24"/>
          <w:szCs w:val="24"/>
        </w:rPr>
        <w:t xml:space="preserve"> </w:t>
      </w:r>
      <w:r w:rsidR="00AF3EA8">
        <w:rPr>
          <w:i/>
          <w:sz w:val="24"/>
          <w:szCs w:val="24"/>
        </w:rPr>
        <w:t>under läsåret</w:t>
      </w:r>
      <w:r w:rsidR="0062140D">
        <w:rPr>
          <w:i/>
          <w:sz w:val="24"/>
          <w:szCs w:val="24"/>
        </w:rPr>
        <w:t>,</w:t>
      </w:r>
      <w:r w:rsidR="00AF3EA8">
        <w:rPr>
          <w:i/>
          <w:sz w:val="24"/>
          <w:szCs w:val="24"/>
        </w:rPr>
        <w:t xml:space="preserve"> </w:t>
      </w:r>
      <w:r>
        <w:rPr>
          <w:i/>
          <w:sz w:val="24"/>
          <w:szCs w:val="24"/>
        </w:rPr>
        <w:t>där aktiviteterna utvecklas på ett sådant sätt att tillgängligheten för alla elever ökar.</w:t>
      </w:r>
      <w:r w:rsidR="0051560A">
        <w:rPr>
          <w:i/>
          <w:sz w:val="24"/>
          <w:szCs w:val="24"/>
        </w:rPr>
        <w:t xml:space="preserve"> </w:t>
      </w:r>
    </w:p>
    <w:p w:rsidR="002A12A9" w:rsidRDefault="003B4987" w:rsidP="00ED0DE2">
      <w:pPr>
        <w:pStyle w:val="Liststycke"/>
        <w:numPr>
          <w:ilvl w:val="0"/>
          <w:numId w:val="3"/>
        </w:numPr>
        <w:rPr>
          <w:i/>
          <w:sz w:val="24"/>
          <w:szCs w:val="24"/>
        </w:rPr>
      </w:pPr>
      <w:r>
        <w:rPr>
          <w:i/>
          <w:sz w:val="24"/>
          <w:szCs w:val="24"/>
        </w:rPr>
        <w:t>Låta eleverna se filmer om olika människors behov för att kunna vara med i en gemenskap och känna sig trygga och delaktiga.</w:t>
      </w:r>
    </w:p>
    <w:p w:rsidR="003B4987" w:rsidRPr="007A5A36" w:rsidRDefault="003B4987" w:rsidP="00ED0DE2">
      <w:pPr>
        <w:pStyle w:val="Liststycke"/>
        <w:numPr>
          <w:ilvl w:val="0"/>
          <w:numId w:val="3"/>
        </w:numPr>
        <w:rPr>
          <w:i/>
          <w:sz w:val="24"/>
          <w:szCs w:val="24"/>
        </w:rPr>
      </w:pPr>
      <w:r>
        <w:rPr>
          <w:i/>
          <w:sz w:val="24"/>
          <w:szCs w:val="24"/>
        </w:rPr>
        <w:t xml:space="preserve">Diskussioner med en kamrat i </w:t>
      </w:r>
      <w:r w:rsidR="0018403C">
        <w:rPr>
          <w:i/>
          <w:sz w:val="24"/>
          <w:szCs w:val="24"/>
        </w:rPr>
        <w:t>W</w:t>
      </w:r>
      <w:r>
        <w:rPr>
          <w:i/>
          <w:sz w:val="24"/>
          <w:szCs w:val="24"/>
        </w:rPr>
        <w:t xml:space="preserve">alk and </w:t>
      </w:r>
      <w:proofErr w:type="gramStart"/>
      <w:r>
        <w:rPr>
          <w:i/>
          <w:sz w:val="24"/>
          <w:szCs w:val="24"/>
        </w:rPr>
        <w:t>talk form</w:t>
      </w:r>
      <w:proofErr w:type="gramEnd"/>
      <w:r>
        <w:rPr>
          <w:i/>
          <w:sz w:val="24"/>
          <w:szCs w:val="24"/>
        </w:rPr>
        <w:t xml:space="preserve"> där ett specifikt ämne kopplat till målen diskuteras.</w:t>
      </w:r>
    </w:p>
    <w:p w:rsidR="009712BC" w:rsidRDefault="009712BC">
      <w:pPr>
        <w:rPr>
          <w:sz w:val="24"/>
          <w:szCs w:val="24"/>
          <w:highlight w:val="white"/>
        </w:rPr>
      </w:pPr>
    </w:p>
    <w:p w:rsidR="009712BC" w:rsidRDefault="00B708DD">
      <w:pPr>
        <w:rPr>
          <w:b/>
          <w:sz w:val="24"/>
          <w:szCs w:val="24"/>
          <w:highlight w:val="white"/>
        </w:rPr>
      </w:pPr>
      <w:r>
        <w:rPr>
          <w:sz w:val="24"/>
          <w:szCs w:val="24"/>
          <w:highlight w:val="white"/>
        </w:rPr>
        <w:t xml:space="preserve"> </w:t>
      </w:r>
      <w:r>
        <w:rPr>
          <w:b/>
          <w:sz w:val="24"/>
          <w:szCs w:val="24"/>
          <w:highlight w:val="white"/>
        </w:rPr>
        <w:t>Utvärdering av årets plan mot diskriminering och kränkande behandling</w:t>
      </w:r>
    </w:p>
    <w:p w:rsidR="009712BC" w:rsidRDefault="00B708DD">
      <w:pPr>
        <w:pBdr>
          <w:top w:val="nil"/>
          <w:left w:val="nil"/>
          <w:bottom w:val="nil"/>
          <w:right w:val="nil"/>
          <w:between w:val="nil"/>
        </w:pBdr>
        <w:rPr>
          <w:color w:val="CC4125"/>
          <w:sz w:val="24"/>
          <w:szCs w:val="24"/>
          <w:highlight w:val="white"/>
        </w:rPr>
      </w:pPr>
      <w:r>
        <w:rPr>
          <w:i/>
          <w:sz w:val="24"/>
          <w:szCs w:val="24"/>
          <w:highlight w:val="white"/>
        </w:rPr>
        <w:t xml:space="preserve">Fyrkappans plan mot diskriminering och kränkande behandling </w:t>
      </w:r>
      <w:r>
        <w:rPr>
          <w:sz w:val="24"/>
          <w:szCs w:val="24"/>
          <w:highlight w:val="white"/>
        </w:rPr>
        <w:t xml:space="preserve">utvärderas genom trygghetsenkäter med personal, vårdnadshavare samt elever. Vidare genomförs trygghetsvandringar med eleverna, observationer, kontinuerliga elevråds-, klassråds- </w:t>
      </w:r>
      <w:r w:rsidR="0062140D">
        <w:rPr>
          <w:sz w:val="24"/>
          <w:szCs w:val="24"/>
          <w:highlight w:val="white"/>
        </w:rPr>
        <w:t xml:space="preserve">trygghetsråds- </w:t>
      </w:r>
      <w:r>
        <w:rPr>
          <w:sz w:val="24"/>
          <w:szCs w:val="24"/>
          <w:highlight w:val="white"/>
        </w:rPr>
        <w:t>och personalmöten vilka ligger till grund för utvärderingen av planen.</w:t>
      </w:r>
      <w:r w:rsidR="0062140D">
        <w:rPr>
          <w:sz w:val="24"/>
          <w:szCs w:val="24"/>
          <w:highlight w:val="white"/>
        </w:rPr>
        <w:t xml:space="preserve"> </w:t>
      </w:r>
      <w:r w:rsidR="00D32EDD">
        <w:rPr>
          <w:sz w:val="24"/>
          <w:szCs w:val="24"/>
          <w:highlight w:val="white"/>
        </w:rPr>
        <w:t>Planen kommer även att utvärderas genom kontinuerlig utvärdering av personalen kring de aktiviteter som sker inom Specialpedagogik för lärande.</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b/>
          <w:sz w:val="24"/>
          <w:szCs w:val="24"/>
          <w:highlight w:val="white"/>
        </w:rPr>
      </w:pPr>
      <w:r>
        <w:rPr>
          <w:b/>
          <w:sz w:val="24"/>
          <w:szCs w:val="24"/>
          <w:highlight w:val="white"/>
        </w:rPr>
        <w:t>Policy på Fyrkappan</w:t>
      </w:r>
    </w:p>
    <w:p w:rsidR="009712BC" w:rsidRDefault="00B708DD">
      <w:pPr>
        <w:pBdr>
          <w:top w:val="nil"/>
          <w:left w:val="nil"/>
          <w:bottom w:val="nil"/>
          <w:right w:val="nil"/>
          <w:between w:val="nil"/>
        </w:pBdr>
        <w:rPr>
          <w:sz w:val="24"/>
          <w:szCs w:val="24"/>
          <w:highlight w:val="white"/>
        </w:rPr>
      </w:pPr>
      <w:r>
        <w:rPr>
          <w:sz w:val="24"/>
          <w:szCs w:val="24"/>
          <w:highlight w:val="white"/>
        </w:rPr>
        <w:t xml:space="preserve">Alla i skolan, personal, elever och vårdnadshavare ska vara väl förtrogna med </w:t>
      </w:r>
      <w:r>
        <w:rPr>
          <w:i/>
          <w:sz w:val="24"/>
          <w:szCs w:val="24"/>
          <w:highlight w:val="white"/>
        </w:rPr>
        <w:t>Fyrkappans plan mot diskriminering och kränkande behandling</w:t>
      </w:r>
      <w:r>
        <w:rPr>
          <w:sz w:val="24"/>
          <w:szCs w:val="24"/>
          <w:highlight w:val="white"/>
        </w:rPr>
        <w:t>. Samtliga på skolan har ett ansvar för att alla ska känna sig trygga</w:t>
      </w:r>
      <w:r w:rsidR="009E15DD">
        <w:rPr>
          <w:sz w:val="24"/>
          <w:szCs w:val="24"/>
          <w:highlight w:val="white"/>
        </w:rPr>
        <w:t>, delaktiga och accepterade</w:t>
      </w:r>
      <w:r>
        <w:rPr>
          <w:sz w:val="24"/>
          <w:szCs w:val="24"/>
          <w:highlight w:val="white"/>
        </w:rPr>
        <w:t>.</w:t>
      </w: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D383B" w:rsidRDefault="003D383B">
      <w:pPr>
        <w:pBdr>
          <w:top w:val="nil"/>
          <w:left w:val="nil"/>
          <w:bottom w:val="nil"/>
          <w:right w:val="nil"/>
          <w:between w:val="nil"/>
        </w:pBdr>
        <w:rPr>
          <w:sz w:val="24"/>
          <w:szCs w:val="24"/>
          <w:highlight w:val="white"/>
        </w:rPr>
      </w:pPr>
    </w:p>
    <w:p w:rsidR="003B4699" w:rsidRDefault="003B4699">
      <w:pPr>
        <w:pBdr>
          <w:top w:val="nil"/>
          <w:left w:val="nil"/>
          <w:bottom w:val="nil"/>
          <w:right w:val="nil"/>
          <w:between w:val="nil"/>
        </w:pBdr>
        <w:rPr>
          <w:sz w:val="24"/>
          <w:szCs w:val="24"/>
          <w:highlight w:val="white"/>
        </w:rPr>
      </w:pPr>
    </w:p>
    <w:p w:rsidR="003B4699" w:rsidRDefault="003B4699">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b/>
          <w:sz w:val="32"/>
          <w:szCs w:val="32"/>
          <w:highlight w:val="white"/>
        </w:rPr>
      </w:pPr>
      <w:r>
        <w:rPr>
          <w:b/>
          <w:sz w:val="32"/>
          <w:szCs w:val="32"/>
          <w:highlight w:val="white"/>
        </w:rPr>
        <w:t>Handlingsplan vid diskriminering och kränkande behandling</w:t>
      </w:r>
    </w:p>
    <w:p w:rsidR="009712BC" w:rsidRDefault="00B708DD">
      <w:pPr>
        <w:pBdr>
          <w:top w:val="nil"/>
          <w:left w:val="nil"/>
          <w:bottom w:val="nil"/>
          <w:right w:val="nil"/>
          <w:between w:val="nil"/>
        </w:pBdr>
        <w:jc w:val="center"/>
        <w:rPr>
          <w:b/>
          <w:sz w:val="32"/>
          <w:szCs w:val="32"/>
          <w:highlight w:val="white"/>
        </w:rPr>
      </w:pPr>
      <w:r>
        <w:rPr>
          <w:b/>
          <w:sz w:val="32"/>
          <w:szCs w:val="32"/>
          <w:highlight w:val="white"/>
        </w:rPr>
        <w:t xml:space="preserve"> </w:t>
      </w:r>
    </w:p>
    <w:p w:rsidR="009712BC" w:rsidRDefault="00B708DD">
      <w:pPr>
        <w:pBdr>
          <w:top w:val="nil"/>
          <w:left w:val="nil"/>
          <w:bottom w:val="nil"/>
          <w:right w:val="nil"/>
          <w:between w:val="nil"/>
        </w:pBdr>
        <w:rPr>
          <w:sz w:val="24"/>
          <w:szCs w:val="24"/>
          <w:highlight w:val="white"/>
        </w:rPr>
      </w:pPr>
      <w:r>
        <w:rPr>
          <w:sz w:val="24"/>
          <w:szCs w:val="24"/>
          <w:highlight w:val="white"/>
        </w:rPr>
        <w:t xml:space="preserve">Så fort någon i barnets/elevens omgivning får kännedom om att </w:t>
      </w:r>
      <w:r w:rsidR="00E5186F">
        <w:rPr>
          <w:sz w:val="24"/>
          <w:szCs w:val="24"/>
          <w:highlight w:val="white"/>
        </w:rPr>
        <w:t>en/flera elev/elever</w:t>
      </w:r>
      <w:r>
        <w:rPr>
          <w:sz w:val="24"/>
          <w:szCs w:val="24"/>
          <w:highlight w:val="white"/>
        </w:rPr>
        <w:t xml:space="preserve"> är utsatt ska mentor och rektor informeras</w:t>
      </w:r>
      <w:r w:rsidR="00621DDC">
        <w:rPr>
          <w:sz w:val="24"/>
          <w:szCs w:val="24"/>
          <w:highlight w:val="white"/>
        </w:rPr>
        <w:t xml:space="preserve">. Handlingsplanen aktiveras </w:t>
      </w:r>
      <w:r w:rsidR="004467BC">
        <w:rPr>
          <w:sz w:val="24"/>
          <w:szCs w:val="24"/>
          <w:highlight w:val="white"/>
        </w:rPr>
        <w:t>utifrån bedömning av pedagog eller rektor där handlingen bedöms som en kränkning eller</w:t>
      </w:r>
      <w:r w:rsidR="00611784">
        <w:rPr>
          <w:sz w:val="24"/>
          <w:szCs w:val="24"/>
          <w:highlight w:val="white"/>
        </w:rPr>
        <w:t>/och</w:t>
      </w:r>
      <w:r w:rsidR="004467BC">
        <w:rPr>
          <w:sz w:val="24"/>
          <w:szCs w:val="24"/>
          <w:highlight w:val="white"/>
        </w:rPr>
        <w:t xml:space="preserve"> diskriminering. </w:t>
      </w:r>
      <w:r>
        <w:rPr>
          <w:sz w:val="24"/>
          <w:szCs w:val="24"/>
          <w:highlight w:val="white"/>
        </w:rPr>
        <w:t xml:space="preserve">Rektor har huvudansvaret för att utreda diskriminering och kränkning och se till att detta upphör. </w:t>
      </w:r>
    </w:p>
    <w:p w:rsidR="009712BC" w:rsidRDefault="009712BC">
      <w:pPr>
        <w:pBdr>
          <w:top w:val="nil"/>
          <w:left w:val="nil"/>
          <w:bottom w:val="nil"/>
          <w:right w:val="nil"/>
          <w:between w:val="nil"/>
        </w:pBdr>
        <w:rPr>
          <w:sz w:val="24"/>
          <w:szCs w:val="24"/>
          <w:highlight w:val="white"/>
        </w:rPr>
      </w:pPr>
    </w:p>
    <w:p w:rsidR="009712BC" w:rsidRPr="0018403C" w:rsidRDefault="0018403C">
      <w:pPr>
        <w:pBdr>
          <w:top w:val="nil"/>
          <w:left w:val="nil"/>
          <w:bottom w:val="nil"/>
          <w:right w:val="nil"/>
          <w:between w:val="nil"/>
        </w:pBdr>
        <w:rPr>
          <w:b/>
          <w:sz w:val="24"/>
          <w:szCs w:val="24"/>
          <w:highlight w:val="white"/>
        </w:rPr>
      </w:pPr>
      <w:r w:rsidRPr="0018403C">
        <w:rPr>
          <w:b/>
          <w:sz w:val="24"/>
          <w:szCs w:val="24"/>
          <w:highlight w:val="white"/>
        </w:rPr>
        <w:t>Arbetsgång</w:t>
      </w:r>
    </w:p>
    <w:p w:rsidR="009712BC" w:rsidRDefault="00B708DD">
      <w:pPr>
        <w:pBdr>
          <w:top w:val="nil"/>
          <w:left w:val="nil"/>
          <w:bottom w:val="nil"/>
          <w:right w:val="nil"/>
          <w:between w:val="nil"/>
        </w:pBdr>
        <w:rPr>
          <w:sz w:val="24"/>
          <w:szCs w:val="24"/>
          <w:highlight w:val="white"/>
        </w:rPr>
      </w:pPr>
      <w:r>
        <w:rPr>
          <w:sz w:val="24"/>
          <w:szCs w:val="24"/>
          <w:highlight w:val="white"/>
        </w:rPr>
        <w:t>1.) Tillbudsanmäl</w:t>
      </w:r>
      <w:r w:rsidR="0018403C">
        <w:rPr>
          <w:sz w:val="24"/>
          <w:szCs w:val="24"/>
          <w:highlight w:val="white"/>
        </w:rPr>
        <w:t>ning</w:t>
      </w:r>
      <w:r>
        <w:rPr>
          <w:sz w:val="24"/>
          <w:szCs w:val="24"/>
          <w:highlight w:val="white"/>
        </w:rPr>
        <w:t xml:space="preserve"> skrivs av den personal som först får kännedom </w:t>
      </w:r>
      <w:r w:rsidR="0018403C">
        <w:rPr>
          <w:sz w:val="24"/>
          <w:szCs w:val="24"/>
          <w:highlight w:val="white"/>
        </w:rPr>
        <w:t>om händelsen. Denna</w:t>
      </w:r>
      <w:r>
        <w:rPr>
          <w:sz w:val="24"/>
          <w:szCs w:val="24"/>
          <w:highlight w:val="white"/>
        </w:rPr>
        <w:t xml:space="preserve"> lämnas till rektor</w:t>
      </w:r>
      <w:r w:rsidR="0018403C">
        <w:rPr>
          <w:sz w:val="24"/>
          <w:szCs w:val="24"/>
          <w:highlight w:val="white"/>
        </w:rPr>
        <w:t>.</w:t>
      </w:r>
      <w:r>
        <w:rPr>
          <w:sz w:val="24"/>
          <w:szCs w:val="24"/>
          <w:highlight w:val="white"/>
        </w:rPr>
        <w:t xml:space="preserve"> </w:t>
      </w:r>
      <w:r w:rsidR="0018403C">
        <w:rPr>
          <w:sz w:val="24"/>
          <w:szCs w:val="24"/>
          <w:highlight w:val="white"/>
        </w:rPr>
        <w:t>En</w:t>
      </w:r>
      <w:r>
        <w:rPr>
          <w:sz w:val="24"/>
          <w:szCs w:val="24"/>
          <w:highlight w:val="white"/>
        </w:rPr>
        <w:t xml:space="preserve"> avidentifierad rapport </w:t>
      </w:r>
      <w:r w:rsidR="00E5186F">
        <w:rPr>
          <w:sz w:val="24"/>
          <w:szCs w:val="24"/>
          <w:highlight w:val="white"/>
        </w:rPr>
        <w:t xml:space="preserve">sänds via mail </w:t>
      </w:r>
      <w:r>
        <w:rPr>
          <w:sz w:val="24"/>
          <w:szCs w:val="24"/>
          <w:highlight w:val="white"/>
        </w:rPr>
        <w:t>till huvudman</w:t>
      </w:r>
      <w:r w:rsidR="00BD366C">
        <w:rPr>
          <w:sz w:val="24"/>
          <w:szCs w:val="24"/>
          <w:highlight w:val="white"/>
        </w:rPr>
        <w:t>/styrelsen</w:t>
      </w:r>
      <w:r>
        <w:rPr>
          <w:sz w:val="24"/>
          <w:szCs w:val="24"/>
          <w:highlight w:val="white"/>
        </w:rPr>
        <w:t>.</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sz w:val="24"/>
          <w:szCs w:val="24"/>
          <w:highlight w:val="white"/>
        </w:rPr>
      </w:pPr>
      <w:r>
        <w:rPr>
          <w:sz w:val="24"/>
          <w:szCs w:val="24"/>
          <w:highlight w:val="white"/>
        </w:rPr>
        <w:t>2.) Personal som skrivit tillbudsanmälan informerar övrig berörd personal och EHT.</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sz w:val="24"/>
          <w:szCs w:val="24"/>
          <w:highlight w:val="white"/>
        </w:rPr>
      </w:pPr>
      <w:r>
        <w:rPr>
          <w:sz w:val="24"/>
          <w:szCs w:val="24"/>
          <w:highlight w:val="white"/>
        </w:rPr>
        <w:t>3.) Berörd personal utreder vad som har hänt med utgångspunkt från ett givet frågeformulär (se bilaga). Samtal med berörda barn/elever som utsatts/utsätter inleds och dokumentation sker. Vårdnadshavare informeras</w:t>
      </w:r>
      <w:r w:rsidR="003B4699">
        <w:rPr>
          <w:sz w:val="24"/>
          <w:szCs w:val="24"/>
          <w:highlight w:val="white"/>
        </w:rPr>
        <w:t xml:space="preserve"> av berörd personal</w:t>
      </w:r>
      <w:r>
        <w:rPr>
          <w:sz w:val="24"/>
          <w:szCs w:val="24"/>
          <w:highlight w:val="white"/>
        </w:rPr>
        <w:t xml:space="preserve">. Eventuell åtgärdsplan upprättas tillsammans med EHT. </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sz w:val="24"/>
          <w:szCs w:val="24"/>
          <w:highlight w:val="white"/>
        </w:rPr>
      </w:pPr>
      <w:r>
        <w:rPr>
          <w:sz w:val="24"/>
          <w:szCs w:val="24"/>
          <w:highlight w:val="white"/>
        </w:rPr>
        <w:t>4.) Samtalen</w:t>
      </w:r>
      <w:r w:rsidR="003B4699">
        <w:rPr>
          <w:sz w:val="24"/>
          <w:szCs w:val="24"/>
          <w:highlight w:val="white"/>
        </w:rPr>
        <w:t>/överenskommelsen</w:t>
      </w:r>
      <w:r>
        <w:rPr>
          <w:sz w:val="24"/>
          <w:szCs w:val="24"/>
          <w:highlight w:val="white"/>
        </w:rPr>
        <w:t xml:space="preserve"> följs upp inom en vecka, därefter vid behov. </w:t>
      </w:r>
    </w:p>
    <w:p w:rsidR="009712BC" w:rsidRDefault="009712BC">
      <w:pPr>
        <w:pBdr>
          <w:top w:val="nil"/>
          <w:left w:val="nil"/>
          <w:bottom w:val="nil"/>
          <w:right w:val="nil"/>
          <w:between w:val="nil"/>
        </w:pBdr>
        <w:rPr>
          <w:sz w:val="24"/>
          <w:szCs w:val="24"/>
          <w:highlight w:val="white"/>
        </w:rPr>
      </w:pPr>
    </w:p>
    <w:p w:rsidR="009712BC" w:rsidRDefault="00B708DD">
      <w:pPr>
        <w:pBdr>
          <w:top w:val="nil"/>
          <w:left w:val="nil"/>
          <w:bottom w:val="nil"/>
          <w:right w:val="nil"/>
          <w:between w:val="nil"/>
        </w:pBdr>
        <w:rPr>
          <w:sz w:val="24"/>
          <w:szCs w:val="24"/>
          <w:highlight w:val="white"/>
        </w:rPr>
      </w:pPr>
      <w:r>
        <w:rPr>
          <w:sz w:val="24"/>
          <w:szCs w:val="24"/>
          <w:highlight w:val="white"/>
        </w:rPr>
        <w:t>5.) Stöd till inblandade elever ges. Återkoppling till vårdnadshavare efter överenskommelse.</w:t>
      </w:r>
    </w:p>
    <w:p w:rsidR="009712BC" w:rsidRDefault="00B708DD">
      <w:pPr>
        <w:pBdr>
          <w:top w:val="nil"/>
          <w:left w:val="nil"/>
          <w:bottom w:val="nil"/>
          <w:right w:val="nil"/>
          <w:between w:val="nil"/>
        </w:pBdr>
        <w:rPr>
          <w:sz w:val="24"/>
          <w:szCs w:val="24"/>
          <w:highlight w:val="white"/>
        </w:rPr>
      </w:pPr>
      <w:r>
        <w:rPr>
          <w:sz w:val="24"/>
          <w:szCs w:val="24"/>
          <w:highlight w:val="white"/>
        </w:rPr>
        <w:t xml:space="preserve"> </w:t>
      </w:r>
    </w:p>
    <w:p w:rsidR="009712BC" w:rsidRDefault="00B708DD">
      <w:pPr>
        <w:pBdr>
          <w:top w:val="nil"/>
          <w:left w:val="nil"/>
          <w:bottom w:val="nil"/>
          <w:right w:val="nil"/>
          <w:between w:val="nil"/>
        </w:pBdr>
        <w:rPr>
          <w:sz w:val="24"/>
          <w:szCs w:val="24"/>
          <w:highlight w:val="white"/>
        </w:rPr>
      </w:pPr>
      <w:r>
        <w:rPr>
          <w:sz w:val="24"/>
          <w:szCs w:val="24"/>
          <w:highlight w:val="white"/>
        </w:rPr>
        <w:t xml:space="preserve">6.) Rektor kallar till möte med berörda elever och vårdnadshavare om behov kvarstår. </w:t>
      </w:r>
      <w:r w:rsidR="00DE5388">
        <w:rPr>
          <w:sz w:val="24"/>
          <w:szCs w:val="24"/>
          <w:highlight w:val="white"/>
        </w:rPr>
        <w:t>Möte</w:t>
      </w:r>
      <w:r w:rsidR="00BC0A88">
        <w:rPr>
          <w:sz w:val="24"/>
          <w:szCs w:val="24"/>
          <w:highlight w:val="white"/>
        </w:rPr>
        <w:t>t/mötena hålls enskilt kring varje elev.</w:t>
      </w:r>
    </w:p>
    <w:p w:rsidR="00611784" w:rsidRDefault="00611784">
      <w:pPr>
        <w:pBdr>
          <w:top w:val="nil"/>
          <w:left w:val="nil"/>
          <w:bottom w:val="nil"/>
          <w:right w:val="nil"/>
          <w:between w:val="nil"/>
        </w:pBdr>
        <w:rPr>
          <w:sz w:val="24"/>
          <w:szCs w:val="24"/>
          <w:highlight w:val="white"/>
        </w:rPr>
      </w:pPr>
    </w:p>
    <w:p w:rsidR="00611784" w:rsidRPr="00611784" w:rsidRDefault="00611784">
      <w:pPr>
        <w:pBdr>
          <w:top w:val="nil"/>
          <w:left w:val="nil"/>
          <w:bottom w:val="nil"/>
          <w:right w:val="nil"/>
          <w:between w:val="nil"/>
        </w:pBdr>
        <w:rPr>
          <w:i/>
          <w:sz w:val="24"/>
          <w:szCs w:val="24"/>
          <w:highlight w:val="white"/>
        </w:rPr>
      </w:pPr>
      <w:r w:rsidRPr="00611784">
        <w:rPr>
          <w:i/>
          <w:sz w:val="24"/>
          <w:szCs w:val="24"/>
          <w:highlight w:val="white"/>
        </w:rPr>
        <w:t xml:space="preserve">Punkt </w:t>
      </w:r>
      <w:proofErr w:type="gramStart"/>
      <w:r w:rsidRPr="00611784">
        <w:rPr>
          <w:i/>
          <w:sz w:val="24"/>
          <w:szCs w:val="24"/>
          <w:highlight w:val="white"/>
        </w:rPr>
        <w:t>1-3</w:t>
      </w:r>
      <w:proofErr w:type="gramEnd"/>
      <w:r w:rsidRPr="00611784">
        <w:rPr>
          <w:i/>
          <w:sz w:val="24"/>
          <w:szCs w:val="24"/>
          <w:highlight w:val="white"/>
        </w:rPr>
        <w:t>, genomförs allra helst samma dag som händelsen, eller senast dagen efter.</w:t>
      </w:r>
    </w:p>
    <w:p w:rsidR="009712BC" w:rsidRDefault="00B708DD">
      <w:pPr>
        <w:pBdr>
          <w:top w:val="nil"/>
          <w:left w:val="nil"/>
          <w:bottom w:val="nil"/>
          <w:right w:val="nil"/>
          <w:between w:val="nil"/>
        </w:pBdr>
        <w:rPr>
          <w:sz w:val="24"/>
          <w:szCs w:val="24"/>
          <w:highlight w:val="white"/>
        </w:rPr>
      </w:pPr>
      <w:r>
        <w:rPr>
          <w:sz w:val="24"/>
          <w:szCs w:val="24"/>
          <w:highlight w:val="white"/>
        </w:rPr>
        <w:t xml:space="preserve"> </w:t>
      </w:r>
    </w:p>
    <w:p w:rsidR="009712BC" w:rsidRDefault="00B708DD">
      <w:pPr>
        <w:pBdr>
          <w:top w:val="nil"/>
          <w:left w:val="nil"/>
          <w:bottom w:val="nil"/>
          <w:right w:val="nil"/>
          <w:between w:val="nil"/>
        </w:pBdr>
        <w:rPr>
          <w:b/>
          <w:sz w:val="24"/>
          <w:szCs w:val="24"/>
          <w:highlight w:val="white"/>
        </w:rPr>
      </w:pPr>
      <w:r>
        <w:rPr>
          <w:b/>
          <w:sz w:val="24"/>
          <w:szCs w:val="24"/>
          <w:highlight w:val="white"/>
        </w:rPr>
        <w:t>Personal som elever och föräldrar kan vända sig till</w:t>
      </w:r>
    </w:p>
    <w:p w:rsidR="009712BC" w:rsidRDefault="00B708DD">
      <w:pPr>
        <w:pBdr>
          <w:top w:val="nil"/>
          <w:left w:val="nil"/>
          <w:bottom w:val="nil"/>
          <w:right w:val="nil"/>
          <w:between w:val="nil"/>
        </w:pBdr>
        <w:rPr>
          <w:sz w:val="24"/>
          <w:szCs w:val="24"/>
          <w:highlight w:val="white"/>
        </w:rPr>
      </w:pPr>
      <w:r>
        <w:rPr>
          <w:sz w:val="24"/>
          <w:szCs w:val="24"/>
          <w:highlight w:val="white"/>
        </w:rPr>
        <w:lastRenderedPageBreak/>
        <w:t>Elever och föräldrar kan vända sig till all personal</w:t>
      </w:r>
      <w:r w:rsidR="003B4699">
        <w:rPr>
          <w:sz w:val="24"/>
          <w:szCs w:val="24"/>
          <w:highlight w:val="white"/>
        </w:rPr>
        <w:t xml:space="preserve">, </w:t>
      </w:r>
      <w:r>
        <w:rPr>
          <w:sz w:val="24"/>
          <w:szCs w:val="24"/>
          <w:highlight w:val="white"/>
        </w:rPr>
        <w:t xml:space="preserve">men i första hand till den som är mentor. </w:t>
      </w:r>
    </w:p>
    <w:p w:rsidR="009712BC" w:rsidRDefault="00B708DD">
      <w:pPr>
        <w:pBdr>
          <w:top w:val="nil"/>
          <w:left w:val="nil"/>
          <w:bottom w:val="nil"/>
          <w:right w:val="nil"/>
          <w:between w:val="nil"/>
        </w:pBdr>
        <w:spacing w:line="327" w:lineRule="auto"/>
        <w:rPr>
          <w:b/>
          <w:sz w:val="24"/>
          <w:szCs w:val="24"/>
          <w:highlight w:val="white"/>
        </w:rPr>
      </w:pPr>
      <w:r>
        <w:rPr>
          <w:b/>
          <w:sz w:val="24"/>
          <w:szCs w:val="24"/>
          <w:highlight w:val="white"/>
        </w:rPr>
        <w:t xml:space="preserve"> </w:t>
      </w:r>
    </w:p>
    <w:p w:rsidR="009712BC" w:rsidRDefault="00B708DD">
      <w:pPr>
        <w:pBdr>
          <w:top w:val="nil"/>
          <w:left w:val="nil"/>
          <w:bottom w:val="nil"/>
          <w:right w:val="nil"/>
          <w:between w:val="nil"/>
        </w:pBdr>
        <w:spacing w:line="327" w:lineRule="auto"/>
        <w:rPr>
          <w:b/>
          <w:color w:val="000000"/>
          <w:sz w:val="24"/>
          <w:szCs w:val="24"/>
          <w:highlight w:val="white"/>
        </w:rPr>
      </w:pPr>
      <w:r>
        <w:rPr>
          <w:b/>
          <w:color w:val="000000"/>
          <w:sz w:val="24"/>
          <w:szCs w:val="24"/>
          <w:highlight w:val="white"/>
        </w:rPr>
        <w:t>Ansvarsförhållande</w:t>
      </w:r>
    </w:p>
    <w:p w:rsidR="009712BC" w:rsidRDefault="00B708DD">
      <w:pPr>
        <w:pBdr>
          <w:top w:val="nil"/>
          <w:left w:val="nil"/>
          <w:bottom w:val="nil"/>
          <w:right w:val="nil"/>
          <w:between w:val="nil"/>
        </w:pBdr>
        <w:rPr>
          <w:sz w:val="24"/>
          <w:szCs w:val="24"/>
          <w:highlight w:val="white"/>
        </w:rPr>
      </w:pPr>
      <w:r>
        <w:rPr>
          <w:sz w:val="24"/>
          <w:szCs w:val="24"/>
          <w:highlight w:val="white"/>
        </w:rPr>
        <w:t>Den personal som får reda på kränkningen gör en anmälan. Därefter tas handlingsplanen i bruk. Rektor och ytterst huvudman är ansvarig för att ärendet blir utrett.</w:t>
      </w:r>
    </w:p>
    <w:p w:rsidR="003B4699" w:rsidRDefault="003B4699">
      <w:pPr>
        <w:pBdr>
          <w:top w:val="nil"/>
          <w:left w:val="nil"/>
          <w:bottom w:val="nil"/>
          <w:right w:val="nil"/>
          <w:between w:val="nil"/>
        </w:pBdr>
        <w:rPr>
          <w:b/>
          <w:sz w:val="24"/>
          <w:szCs w:val="24"/>
          <w:highlight w:val="white"/>
        </w:rPr>
      </w:pPr>
    </w:p>
    <w:p w:rsidR="003D383B" w:rsidRDefault="003D383B">
      <w:pPr>
        <w:pBdr>
          <w:top w:val="nil"/>
          <w:left w:val="nil"/>
          <w:bottom w:val="nil"/>
          <w:right w:val="nil"/>
          <w:between w:val="nil"/>
        </w:pBdr>
        <w:rPr>
          <w:b/>
          <w:sz w:val="28"/>
          <w:szCs w:val="28"/>
          <w:highlight w:val="white"/>
        </w:rPr>
      </w:pPr>
    </w:p>
    <w:p w:rsidR="003D383B" w:rsidRDefault="003D383B">
      <w:pPr>
        <w:pBdr>
          <w:top w:val="nil"/>
          <w:left w:val="nil"/>
          <w:bottom w:val="nil"/>
          <w:right w:val="nil"/>
          <w:between w:val="nil"/>
        </w:pBdr>
        <w:rPr>
          <w:b/>
          <w:sz w:val="28"/>
          <w:szCs w:val="28"/>
          <w:highlight w:val="white"/>
        </w:rPr>
      </w:pPr>
    </w:p>
    <w:p w:rsidR="009712BC" w:rsidRDefault="004467BC">
      <w:pPr>
        <w:pBdr>
          <w:top w:val="nil"/>
          <w:left w:val="nil"/>
          <w:bottom w:val="nil"/>
          <w:right w:val="nil"/>
          <w:between w:val="nil"/>
        </w:pBdr>
        <w:rPr>
          <w:b/>
          <w:sz w:val="28"/>
          <w:szCs w:val="28"/>
          <w:highlight w:val="white"/>
        </w:rPr>
      </w:pPr>
      <w:r>
        <w:rPr>
          <w:b/>
          <w:sz w:val="28"/>
          <w:szCs w:val="28"/>
          <w:highlight w:val="white"/>
        </w:rPr>
        <w:t>Samtalsguide</w:t>
      </w:r>
    </w:p>
    <w:p w:rsidR="004467BC" w:rsidRPr="004467BC" w:rsidRDefault="004467BC">
      <w:pPr>
        <w:pBdr>
          <w:top w:val="nil"/>
          <w:left w:val="nil"/>
          <w:bottom w:val="nil"/>
          <w:right w:val="nil"/>
          <w:between w:val="nil"/>
        </w:pBdr>
        <w:rPr>
          <w:i/>
          <w:sz w:val="28"/>
          <w:szCs w:val="28"/>
          <w:highlight w:val="white"/>
        </w:rPr>
      </w:pPr>
      <w:r w:rsidRPr="004467BC">
        <w:rPr>
          <w:i/>
          <w:sz w:val="28"/>
          <w:szCs w:val="28"/>
          <w:highlight w:val="white"/>
        </w:rPr>
        <w:t>Tillvägagångssätt med frågestöd</w:t>
      </w:r>
    </w:p>
    <w:p w:rsidR="009712BC" w:rsidRDefault="009712BC">
      <w:pPr>
        <w:pBdr>
          <w:top w:val="nil"/>
          <w:left w:val="nil"/>
          <w:bottom w:val="nil"/>
          <w:right w:val="nil"/>
          <w:between w:val="nil"/>
        </w:pBdr>
        <w:rPr>
          <w:b/>
          <w:sz w:val="28"/>
          <w:szCs w:val="28"/>
          <w:highlight w:val="white"/>
        </w:rPr>
      </w:pPr>
    </w:p>
    <w:p w:rsidR="009712BC" w:rsidRPr="002B360E" w:rsidRDefault="00B708DD">
      <w:pPr>
        <w:numPr>
          <w:ilvl w:val="0"/>
          <w:numId w:val="2"/>
        </w:numPr>
        <w:pBdr>
          <w:top w:val="nil"/>
          <w:left w:val="nil"/>
          <w:bottom w:val="nil"/>
          <w:right w:val="nil"/>
          <w:between w:val="nil"/>
        </w:pBdr>
        <w:contextualSpacing/>
        <w:rPr>
          <w:b/>
          <w:sz w:val="28"/>
          <w:szCs w:val="28"/>
          <w:highlight w:val="white"/>
        </w:rPr>
      </w:pPr>
      <w:r w:rsidRPr="002B360E">
        <w:rPr>
          <w:b/>
          <w:sz w:val="28"/>
          <w:szCs w:val="28"/>
          <w:highlight w:val="white"/>
        </w:rPr>
        <w:t>(...) pedagog/elev/förälder har sett/kontaktat skolan och berättat</w:t>
      </w:r>
      <w:proofErr w:type="gramStart"/>
      <w:r w:rsidRPr="002B360E">
        <w:rPr>
          <w:b/>
          <w:sz w:val="28"/>
          <w:szCs w:val="28"/>
          <w:highlight w:val="white"/>
        </w:rPr>
        <w:t>…(</w:t>
      </w:r>
      <w:proofErr w:type="gramEnd"/>
      <w:r w:rsidRPr="002B360E">
        <w:rPr>
          <w:b/>
          <w:sz w:val="28"/>
          <w:szCs w:val="28"/>
          <w:highlight w:val="white"/>
        </w:rPr>
        <w:t xml:space="preserve">beskriv händelsen/händelserna) </w:t>
      </w:r>
    </w:p>
    <w:p w:rsidR="009712BC" w:rsidRPr="002B360E" w:rsidRDefault="009712BC">
      <w:pPr>
        <w:pBdr>
          <w:top w:val="nil"/>
          <w:left w:val="nil"/>
          <w:bottom w:val="nil"/>
          <w:right w:val="nil"/>
          <w:between w:val="nil"/>
        </w:pBdr>
        <w:rPr>
          <w:b/>
          <w:sz w:val="28"/>
          <w:szCs w:val="28"/>
          <w:highlight w:val="white"/>
        </w:rPr>
      </w:pPr>
    </w:p>
    <w:p w:rsidR="009712BC" w:rsidRPr="002B360E" w:rsidRDefault="00B708DD">
      <w:pPr>
        <w:numPr>
          <w:ilvl w:val="0"/>
          <w:numId w:val="2"/>
        </w:numPr>
        <w:pBdr>
          <w:top w:val="nil"/>
          <w:left w:val="nil"/>
          <w:bottom w:val="nil"/>
          <w:right w:val="nil"/>
          <w:between w:val="nil"/>
        </w:pBdr>
        <w:contextualSpacing/>
        <w:rPr>
          <w:b/>
          <w:sz w:val="28"/>
          <w:szCs w:val="28"/>
          <w:highlight w:val="white"/>
        </w:rPr>
      </w:pPr>
      <w:r w:rsidRPr="002B360E">
        <w:rPr>
          <w:b/>
          <w:sz w:val="28"/>
          <w:szCs w:val="28"/>
          <w:highlight w:val="white"/>
        </w:rPr>
        <w:t>Vad tänker du kring detta? Hur upplever</w:t>
      </w:r>
      <w:r w:rsidR="003B4699" w:rsidRPr="002B360E">
        <w:rPr>
          <w:b/>
          <w:sz w:val="28"/>
          <w:szCs w:val="28"/>
          <w:highlight w:val="white"/>
        </w:rPr>
        <w:t>/upplevde</w:t>
      </w:r>
      <w:r w:rsidRPr="002B360E">
        <w:rPr>
          <w:b/>
          <w:sz w:val="28"/>
          <w:szCs w:val="28"/>
          <w:highlight w:val="white"/>
        </w:rPr>
        <w:t xml:space="preserve"> du den här situationen? </w:t>
      </w:r>
    </w:p>
    <w:p w:rsidR="009712BC" w:rsidRDefault="009712BC">
      <w:pPr>
        <w:pBdr>
          <w:top w:val="nil"/>
          <w:left w:val="nil"/>
          <w:bottom w:val="nil"/>
          <w:right w:val="nil"/>
          <w:between w:val="nil"/>
        </w:pBdr>
        <w:rPr>
          <w:sz w:val="28"/>
          <w:szCs w:val="28"/>
          <w:highlight w:val="white"/>
        </w:rPr>
      </w:pPr>
    </w:p>
    <w:p w:rsidR="009712BC" w:rsidRDefault="00B708DD">
      <w:pPr>
        <w:numPr>
          <w:ilvl w:val="0"/>
          <w:numId w:val="2"/>
        </w:numPr>
        <w:pBdr>
          <w:top w:val="nil"/>
          <w:left w:val="nil"/>
          <w:bottom w:val="nil"/>
          <w:right w:val="nil"/>
          <w:between w:val="nil"/>
        </w:pBdr>
        <w:contextualSpacing/>
        <w:rPr>
          <w:sz w:val="28"/>
          <w:szCs w:val="28"/>
          <w:highlight w:val="white"/>
        </w:rPr>
      </w:pPr>
      <w:r>
        <w:rPr>
          <w:sz w:val="28"/>
          <w:szCs w:val="28"/>
          <w:highlight w:val="white"/>
        </w:rPr>
        <w:t>Vi har ett olöst problem eftersom</w:t>
      </w:r>
      <w:proofErr w:type="gramStart"/>
      <w:r>
        <w:rPr>
          <w:sz w:val="28"/>
          <w:szCs w:val="28"/>
          <w:highlight w:val="white"/>
        </w:rPr>
        <w:t>…(</w:t>
      </w:r>
      <w:proofErr w:type="gramEnd"/>
      <w:r>
        <w:rPr>
          <w:sz w:val="28"/>
          <w:szCs w:val="28"/>
          <w:highlight w:val="white"/>
        </w:rPr>
        <w:t xml:space="preserve">beskriv upplevelsen hos den utsatta) </w:t>
      </w:r>
    </w:p>
    <w:p w:rsidR="009712BC" w:rsidRDefault="009712BC">
      <w:pPr>
        <w:pBdr>
          <w:top w:val="nil"/>
          <w:left w:val="nil"/>
          <w:bottom w:val="nil"/>
          <w:right w:val="nil"/>
          <w:between w:val="nil"/>
        </w:pBdr>
        <w:rPr>
          <w:sz w:val="28"/>
          <w:szCs w:val="28"/>
          <w:highlight w:val="white"/>
        </w:rPr>
      </w:pPr>
    </w:p>
    <w:p w:rsidR="009712BC" w:rsidRDefault="00B708DD">
      <w:pPr>
        <w:numPr>
          <w:ilvl w:val="0"/>
          <w:numId w:val="2"/>
        </w:numPr>
        <w:pBdr>
          <w:top w:val="nil"/>
          <w:left w:val="nil"/>
          <w:bottom w:val="nil"/>
          <w:right w:val="nil"/>
          <w:between w:val="nil"/>
        </w:pBdr>
        <w:contextualSpacing/>
        <w:rPr>
          <w:sz w:val="28"/>
          <w:szCs w:val="28"/>
          <w:highlight w:val="white"/>
        </w:rPr>
      </w:pPr>
      <w:r>
        <w:rPr>
          <w:sz w:val="28"/>
          <w:szCs w:val="28"/>
          <w:highlight w:val="white"/>
        </w:rPr>
        <w:t xml:space="preserve">Har du några förslag till lösning? </w:t>
      </w:r>
    </w:p>
    <w:p w:rsidR="009712BC" w:rsidRDefault="009712BC">
      <w:pPr>
        <w:pBdr>
          <w:top w:val="nil"/>
          <w:left w:val="nil"/>
          <w:bottom w:val="nil"/>
          <w:right w:val="nil"/>
          <w:between w:val="nil"/>
        </w:pBdr>
        <w:rPr>
          <w:sz w:val="28"/>
          <w:szCs w:val="28"/>
          <w:highlight w:val="white"/>
        </w:rPr>
      </w:pPr>
    </w:p>
    <w:p w:rsidR="009712BC" w:rsidRDefault="00B708DD">
      <w:pPr>
        <w:numPr>
          <w:ilvl w:val="0"/>
          <w:numId w:val="2"/>
        </w:numPr>
        <w:pBdr>
          <w:top w:val="nil"/>
          <w:left w:val="nil"/>
          <w:bottom w:val="nil"/>
          <w:right w:val="nil"/>
          <w:between w:val="nil"/>
        </w:pBdr>
        <w:contextualSpacing/>
        <w:rPr>
          <w:sz w:val="28"/>
          <w:szCs w:val="28"/>
          <w:highlight w:val="white"/>
        </w:rPr>
      </w:pPr>
      <w:r>
        <w:rPr>
          <w:sz w:val="28"/>
          <w:szCs w:val="28"/>
          <w:highlight w:val="white"/>
        </w:rPr>
        <w:t>Hur kan vi hjälpas åt i detta? (Hjälp eleven med olika konkreta förslag syftande till positiv förändring</w:t>
      </w:r>
      <w:r w:rsidR="003D383B">
        <w:rPr>
          <w:sz w:val="28"/>
          <w:szCs w:val="28"/>
          <w:highlight w:val="white"/>
        </w:rPr>
        <w:t xml:space="preserve"> och vad personalen kan bidra med</w:t>
      </w:r>
      <w:r>
        <w:rPr>
          <w:sz w:val="28"/>
          <w:szCs w:val="28"/>
          <w:highlight w:val="white"/>
        </w:rPr>
        <w:t>)</w:t>
      </w:r>
    </w:p>
    <w:p w:rsidR="009712BC" w:rsidRDefault="009712BC">
      <w:pPr>
        <w:pBdr>
          <w:top w:val="nil"/>
          <w:left w:val="nil"/>
          <w:bottom w:val="nil"/>
          <w:right w:val="nil"/>
          <w:between w:val="nil"/>
        </w:pBdr>
        <w:rPr>
          <w:sz w:val="28"/>
          <w:szCs w:val="28"/>
          <w:highlight w:val="white"/>
        </w:rPr>
      </w:pPr>
    </w:p>
    <w:p w:rsidR="009712BC" w:rsidRDefault="00B708DD">
      <w:pPr>
        <w:numPr>
          <w:ilvl w:val="0"/>
          <w:numId w:val="2"/>
        </w:numPr>
        <w:pBdr>
          <w:top w:val="nil"/>
          <w:left w:val="nil"/>
          <w:bottom w:val="nil"/>
          <w:right w:val="nil"/>
          <w:between w:val="nil"/>
        </w:pBdr>
        <w:contextualSpacing/>
        <w:rPr>
          <w:sz w:val="28"/>
          <w:szCs w:val="28"/>
          <w:highlight w:val="white"/>
        </w:rPr>
      </w:pPr>
      <w:r>
        <w:rPr>
          <w:sz w:val="28"/>
          <w:szCs w:val="28"/>
          <w:highlight w:val="white"/>
        </w:rPr>
        <w:t xml:space="preserve">Hur vi går vidare? (gör en överenskommelse </w:t>
      </w:r>
      <w:r w:rsidR="00B9269A">
        <w:rPr>
          <w:sz w:val="28"/>
          <w:szCs w:val="28"/>
          <w:highlight w:val="white"/>
        </w:rPr>
        <w:t xml:space="preserve">med eleven/eleverna </w:t>
      </w:r>
      <w:r>
        <w:rPr>
          <w:sz w:val="28"/>
          <w:szCs w:val="28"/>
          <w:highlight w:val="white"/>
        </w:rPr>
        <w:t>och dokumentera denna</w:t>
      </w:r>
      <w:r w:rsidR="00077565">
        <w:rPr>
          <w:sz w:val="28"/>
          <w:szCs w:val="28"/>
          <w:highlight w:val="white"/>
        </w:rPr>
        <w:t>, e</w:t>
      </w:r>
      <w:r w:rsidR="002B360E">
        <w:rPr>
          <w:sz w:val="28"/>
          <w:szCs w:val="28"/>
          <w:highlight w:val="white"/>
        </w:rPr>
        <w:t xml:space="preserve">tt exemplar </w:t>
      </w:r>
      <w:r w:rsidR="00077565">
        <w:rPr>
          <w:sz w:val="28"/>
          <w:szCs w:val="28"/>
          <w:highlight w:val="white"/>
        </w:rPr>
        <w:t>av överenskommelsen till pedagog och ett exemplar till elev/elever som utsatt.)</w:t>
      </w:r>
    </w:p>
    <w:p w:rsidR="003B4699" w:rsidRDefault="003B4699" w:rsidP="003B4699">
      <w:pPr>
        <w:pStyle w:val="Liststycke"/>
        <w:rPr>
          <w:sz w:val="28"/>
          <w:szCs w:val="28"/>
          <w:highlight w:val="white"/>
        </w:rPr>
      </w:pPr>
    </w:p>
    <w:p w:rsidR="003B4699" w:rsidRPr="002B360E" w:rsidRDefault="003B4699">
      <w:pPr>
        <w:numPr>
          <w:ilvl w:val="0"/>
          <w:numId w:val="2"/>
        </w:numPr>
        <w:pBdr>
          <w:top w:val="nil"/>
          <w:left w:val="nil"/>
          <w:bottom w:val="nil"/>
          <w:right w:val="nil"/>
          <w:between w:val="nil"/>
        </w:pBdr>
        <w:contextualSpacing/>
        <w:rPr>
          <w:b/>
          <w:sz w:val="28"/>
          <w:szCs w:val="28"/>
          <w:highlight w:val="white"/>
        </w:rPr>
      </w:pPr>
      <w:r w:rsidRPr="002B360E">
        <w:rPr>
          <w:b/>
          <w:sz w:val="28"/>
          <w:szCs w:val="28"/>
          <w:highlight w:val="white"/>
        </w:rPr>
        <w:t>Avsluta med att gå igenom vad ni pratat om/ dokumenterat under samtalet och boka en tid för uppföljning</w:t>
      </w:r>
      <w:r w:rsidR="00B9269A" w:rsidRPr="002B360E">
        <w:rPr>
          <w:b/>
          <w:sz w:val="28"/>
          <w:szCs w:val="28"/>
          <w:highlight w:val="white"/>
        </w:rPr>
        <w:t>, gärna</w:t>
      </w:r>
      <w:r w:rsidRPr="002B360E">
        <w:rPr>
          <w:b/>
          <w:sz w:val="28"/>
          <w:szCs w:val="28"/>
          <w:highlight w:val="white"/>
        </w:rPr>
        <w:t xml:space="preserve"> inom en vecka.</w:t>
      </w:r>
    </w:p>
    <w:p w:rsidR="00DB3AA9" w:rsidRDefault="00DB3AA9" w:rsidP="00DB3AA9">
      <w:pPr>
        <w:pStyle w:val="Liststycke"/>
        <w:rPr>
          <w:sz w:val="28"/>
          <w:szCs w:val="28"/>
          <w:highlight w:val="white"/>
        </w:rPr>
      </w:pPr>
    </w:p>
    <w:p w:rsidR="00DB3AA9" w:rsidRDefault="00DB3AA9" w:rsidP="00DB3AA9">
      <w:pPr>
        <w:pBdr>
          <w:top w:val="nil"/>
          <w:left w:val="nil"/>
          <w:bottom w:val="nil"/>
          <w:right w:val="nil"/>
          <w:between w:val="nil"/>
        </w:pBdr>
        <w:contextualSpacing/>
        <w:rPr>
          <w:sz w:val="28"/>
          <w:szCs w:val="28"/>
          <w:highlight w:val="white"/>
        </w:rPr>
      </w:pPr>
    </w:p>
    <w:p w:rsidR="00DB3AA9" w:rsidRPr="002B360E" w:rsidRDefault="00DB3AA9" w:rsidP="00DB3AA9">
      <w:pPr>
        <w:pBdr>
          <w:top w:val="nil"/>
          <w:left w:val="nil"/>
          <w:bottom w:val="nil"/>
          <w:right w:val="nil"/>
          <w:between w:val="nil"/>
        </w:pBdr>
        <w:contextualSpacing/>
        <w:rPr>
          <w:sz w:val="24"/>
          <w:szCs w:val="24"/>
          <w:highlight w:val="white"/>
        </w:rPr>
      </w:pPr>
      <w:r w:rsidRPr="002B360E">
        <w:rPr>
          <w:sz w:val="24"/>
          <w:szCs w:val="24"/>
          <w:highlight w:val="white"/>
        </w:rPr>
        <w:lastRenderedPageBreak/>
        <w:t>Punkt</w:t>
      </w:r>
      <w:r w:rsidR="00F756F3" w:rsidRPr="002B360E">
        <w:rPr>
          <w:sz w:val="24"/>
          <w:szCs w:val="24"/>
          <w:highlight w:val="white"/>
        </w:rPr>
        <w:t xml:space="preserve">/fråga </w:t>
      </w:r>
      <w:proofErr w:type="gramStart"/>
      <w:r w:rsidR="00F756F3" w:rsidRPr="002B360E">
        <w:rPr>
          <w:sz w:val="24"/>
          <w:szCs w:val="24"/>
          <w:highlight w:val="white"/>
        </w:rPr>
        <w:t>1-2</w:t>
      </w:r>
      <w:proofErr w:type="gramEnd"/>
      <w:r w:rsidR="00F756F3" w:rsidRPr="002B360E">
        <w:rPr>
          <w:sz w:val="24"/>
          <w:szCs w:val="24"/>
          <w:highlight w:val="white"/>
        </w:rPr>
        <w:t xml:space="preserve"> </w:t>
      </w:r>
      <w:r w:rsidR="002B360E">
        <w:rPr>
          <w:sz w:val="24"/>
          <w:szCs w:val="24"/>
          <w:highlight w:val="white"/>
        </w:rPr>
        <w:t xml:space="preserve">och 7 </w:t>
      </w:r>
      <w:r w:rsidR="00F756F3" w:rsidRPr="002B360E">
        <w:rPr>
          <w:sz w:val="24"/>
          <w:szCs w:val="24"/>
          <w:highlight w:val="white"/>
        </w:rPr>
        <w:t xml:space="preserve">används till både den kränkta/diskriminerade och till den/de som kränkt/diskriminerat. </w:t>
      </w:r>
    </w:p>
    <w:p w:rsidR="00F756F3" w:rsidRPr="002B360E" w:rsidRDefault="00F756F3" w:rsidP="00DB3AA9">
      <w:pPr>
        <w:pBdr>
          <w:top w:val="nil"/>
          <w:left w:val="nil"/>
          <w:bottom w:val="nil"/>
          <w:right w:val="nil"/>
          <w:between w:val="nil"/>
        </w:pBdr>
        <w:contextualSpacing/>
        <w:rPr>
          <w:sz w:val="24"/>
          <w:szCs w:val="24"/>
          <w:highlight w:val="white"/>
        </w:rPr>
      </w:pPr>
    </w:p>
    <w:p w:rsidR="00F756F3" w:rsidRPr="002B360E" w:rsidRDefault="00F756F3" w:rsidP="00DB3AA9">
      <w:pPr>
        <w:pBdr>
          <w:top w:val="nil"/>
          <w:left w:val="nil"/>
          <w:bottom w:val="nil"/>
          <w:right w:val="nil"/>
          <w:between w:val="nil"/>
        </w:pBdr>
        <w:contextualSpacing/>
        <w:rPr>
          <w:sz w:val="24"/>
          <w:szCs w:val="24"/>
          <w:highlight w:val="white"/>
        </w:rPr>
      </w:pPr>
      <w:r w:rsidRPr="002B360E">
        <w:rPr>
          <w:sz w:val="24"/>
          <w:szCs w:val="24"/>
          <w:highlight w:val="white"/>
        </w:rPr>
        <w:t xml:space="preserve">Punkt/fråga </w:t>
      </w:r>
      <w:proofErr w:type="gramStart"/>
      <w:r w:rsidRPr="002B360E">
        <w:rPr>
          <w:sz w:val="24"/>
          <w:szCs w:val="24"/>
          <w:highlight w:val="white"/>
        </w:rPr>
        <w:t>3-6</w:t>
      </w:r>
      <w:proofErr w:type="gramEnd"/>
      <w:r w:rsidRPr="002B360E">
        <w:rPr>
          <w:sz w:val="24"/>
          <w:szCs w:val="24"/>
          <w:highlight w:val="white"/>
        </w:rPr>
        <w:t xml:space="preserve"> ställs alltid till den/de som diskriminerat</w:t>
      </w:r>
      <w:r w:rsidR="002B360E">
        <w:rPr>
          <w:sz w:val="24"/>
          <w:szCs w:val="24"/>
          <w:highlight w:val="white"/>
        </w:rPr>
        <w:t>,</w:t>
      </w:r>
      <w:r w:rsidRPr="002B360E">
        <w:rPr>
          <w:sz w:val="24"/>
          <w:szCs w:val="24"/>
          <w:highlight w:val="white"/>
        </w:rPr>
        <w:t xml:space="preserve"> ibland till den/de som utsatts beroende på situation och individ.</w:t>
      </w:r>
    </w:p>
    <w:p w:rsidR="0074243A" w:rsidRDefault="0074243A" w:rsidP="00DB3AA9">
      <w:pPr>
        <w:pBdr>
          <w:top w:val="nil"/>
          <w:left w:val="nil"/>
          <w:bottom w:val="nil"/>
          <w:right w:val="nil"/>
          <w:between w:val="nil"/>
        </w:pBdr>
        <w:contextualSpacing/>
        <w:rPr>
          <w:sz w:val="28"/>
          <w:szCs w:val="28"/>
          <w:highlight w:val="white"/>
        </w:rPr>
      </w:pPr>
    </w:p>
    <w:p w:rsidR="0074243A" w:rsidRDefault="0074243A" w:rsidP="00DB3AA9">
      <w:pPr>
        <w:pBdr>
          <w:top w:val="nil"/>
          <w:left w:val="nil"/>
          <w:bottom w:val="nil"/>
          <w:right w:val="nil"/>
          <w:between w:val="nil"/>
        </w:pBdr>
        <w:contextualSpacing/>
        <w:rPr>
          <w:sz w:val="28"/>
          <w:szCs w:val="28"/>
          <w:highlight w:val="white"/>
        </w:rPr>
      </w:pPr>
      <w:r>
        <w:rPr>
          <w:sz w:val="28"/>
          <w:szCs w:val="28"/>
          <w:highlight w:val="white"/>
        </w:rPr>
        <w:t>Övrigt:</w:t>
      </w:r>
    </w:p>
    <w:p w:rsidR="0074243A" w:rsidRDefault="0074243A" w:rsidP="00DB3AA9">
      <w:pPr>
        <w:pBdr>
          <w:top w:val="nil"/>
          <w:left w:val="nil"/>
          <w:bottom w:val="nil"/>
          <w:right w:val="nil"/>
          <w:between w:val="nil"/>
        </w:pBdr>
        <w:contextualSpacing/>
        <w:rPr>
          <w:sz w:val="28"/>
          <w:szCs w:val="28"/>
          <w:highlight w:val="white"/>
        </w:rPr>
      </w:pPr>
      <w:r>
        <w:rPr>
          <w:sz w:val="28"/>
          <w:szCs w:val="28"/>
          <w:highlight w:val="white"/>
        </w:rPr>
        <w:t>När ord står mot ord får en bedömning göras av aktuell pedagog. Vårt mål är att samma pedagog pratar med bägge parter</w:t>
      </w:r>
      <w:r w:rsidR="002B360E">
        <w:rPr>
          <w:sz w:val="28"/>
          <w:szCs w:val="28"/>
          <w:highlight w:val="white"/>
        </w:rPr>
        <w:t>.</w:t>
      </w:r>
    </w:p>
    <w:sectPr w:rsidR="0074243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13D9"/>
    <w:multiLevelType w:val="multilevel"/>
    <w:tmpl w:val="63146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B43FAB"/>
    <w:multiLevelType w:val="multilevel"/>
    <w:tmpl w:val="A866F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C44AB"/>
    <w:multiLevelType w:val="hybridMultilevel"/>
    <w:tmpl w:val="28546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BC"/>
    <w:rsid w:val="00013555"/>
    <w:rsid w:val="000221AB"/>
    <w:rsid w:val="00077565"/>
    <w:rsid w:val="000D45C9"/>
    <w:rsid w:val="001054FE"/>
    <w:rsid w:val="001464FA"/>
    <w:rsid w:val="0016716C"/>
    <w:rsid w:val="0018403C"/>
    <w:rsid w:val="00190A0A"/>
    <w:rsid w:val="002A12A9"/>
    <w:rsid w:val="002B360E"/>
    <w:rsid w:val="002E7FA7"/>
    <w:rsid w:val="00302B64"/>
    <w:rsid w:val="00307FF9"/>
    <w:rsid w:val="00363881"/>
    <w:rsid w:val="003B4699"/>
    <w:rsid w:val="003B4987"/>
    <w:rsid w:val="003D383B"/>
    <w:rsid w:val="003E125D"/>
    <w:rsid w:val="003E130B"/>
    <w:rsid w:val="0042411C"/>
    <w:rsid w:val="00424538"/>
    <w:rsid w:val="004467BC"/>
    <w:rsid w:val="00456099"/>
    <w:rsid w:val="00456415"/>
    <w:rsid w:val="00457864"/>
    <w:rsid w:val="00501F39"/>
    <w:rsid w:val="0051560A"/>
    <w:rsid w:val="00520913"/>
    <w:rsid w:val="005D2CEF"/>
    <w:rsid w:val="00611784"/>
    <w:rsid w:val="0062140D"/>
    <w:rsid w:val="00621DDC"/>
    <w:rsid w:val="006430BB"/>
    <w:rsid w:val="0068579E"/>
    <w:rsid w:val="00736729"/>
    <w:rsid w:val="0074243A"/>
    <w:rsid w:val="007A5A36"/>
    <w:rsid w:val="00847753"/>
    <w:rsid w:val="008603F6"/>
    <w:rsid w:val="008A41E7"/>
    <w:rsid w:val="008B29F0"/>
    <w:rsid w:val="008D2B9F"/>
    <w:rsid w:val="009712BC"/>
    <w:rsid w:val="0097302C"/>
    <w:rsid w:val="009A4DD2"/>
    <w:rsid w:val="009A76DD"/>
    <w:rsid w:val="009E15DD"/>
    <w:rsid w:val="009F4296"/>
    <w:rsid w:val="00AD79D8"/>
    <w:rsid w:val="00AF3EA8"/>
    <w:rsid w:val="00B366F0"/>
    <w:rsid w:val="00B507CF"/>
    <w:rsid w:val="00B62B84"/>
    <w:rsid w:val="00B708DD"/>
    <w:rsid w:val="00B9269A"/>
    <w:rsid w:val="00BC0A88"/>
    <w:rsid w:val="00BD366C"/>
    <w:rsid w:val="00C706A4"/>
    <w:rsid w:val="00C91178"/>
    <w:rsid w:val="00CF4250"/>
    <w:rsid w:val="00D31E62"/>
    <w:rsid w:val="00D32EDD"/>
    <w:rsid w:val="00DB3AA9"/>
    <w:rsid w:val="00DE5388"/>
    <w:rsid w:val="00E5186F"/>
    <w:rsid w:val="00ED0DE2"/>
    <w:rsid w:val="00F36523"/>
    <w:rsid w:val="00F756F3"/>
    <w:rsid w:val="00FA635D"/>
    <w:rsid w:val="00FB361A"/>
    <w:rsid w:val="00FF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A306"/>
  <w15:docId w15:val="{6369A8CF-2E19-47D5-8F66-438C03B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3B4699"/>
    <w:pPr>
      <w:ind w:left="720"/>
      <w:contextualSpacing/>
    </w:pPr>
  </w:style>
  <w:style w:type="paragraph" w:styleId="Ballongtext">
    <w:name w:val="Balloon Text"/>
    <w:basedOn w:val="Normal"/>
    <w:link w:val="BallongtextChar"/>
    <w:uiPriority w:val="99"/>
    <w:semiHidden/>
    <w:unhideWhenUsed/>
    <w:rsid w:val="004564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5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1924</Words>
  <Characters>10201</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Westlund</dc:creator>
  <cp:lastModifiedBy>Kurt Westlund</cp:lastModifiedBy>
  <cp:revision>3</cp:revision>
  <cp:lastPrinted>2018-10-24T11:17:00Z</cp:lastPrinted>
  <dcterms:created xsi:type="dcterms:W3CDTF">2018-10-08T11:31:00Z</dcterms:created>
  <dcterms:modified xsi:type="dcterms:W3CDTF">2018-10-24T11:33:00Z</dcterms:modified>
</cp:coreProperties>
</file>